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6B47" w14:textId="0D326960" w:rsidR="00A926CF" w:rsidRDefault="00AD31FA" w:rsidP="00FE6216"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343D2EED" wp14:editId="20B78445">
            <wp:simplePos x="0" y="0"/>
            <wp:positionH relativeFrom="column">
              <wp:posOffset>2340666</wp:posOffset>
            </wp:positionH>
            <wp:positionV relativeFrom="paragraph">
              <wp:posOffset>-36830</wp:posOffset>
            </wp:positionV>
            <wp:extent cx="1370736" cy="1017795"/>
            <wp:effectExtent l="0" t="0" r="1270" b="0"/>
            <wp:wrapNone/>
            <wp:docPr id="2" name="Picture 2" descr="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36" cy="10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9302" w14:textId="788F782F" w:rsidR="00A926CF" w:rsidRDefault="00A926CF" w:rsidP="00A926CF">
      <w:pPr>
        <w:jc w:val="center"/>
      </w:pPr>
    </w:p>
    <w:p w14:paraId="1D10840F" w14:textId="1DA6E3A1" w:rsidR="00A926CF" w:rsidRDefault="00A926CF" w:rsidP="00FE6216"/>
    <w:p w14:paraId="3028219D" w14:textId="5C8C4B52" w:rsidR="00AD31FA" w:rsidRDefault="00AD31FA" w:rsidP="002959B8">
      <w:pPr>
        <w:pStyle w:val="Heading5"/>
        <w:spacing w:before="120" w:after="120"/>
        <w:rPr>
          <w:color w:val="4472C4" w:themeColor="accent1"/>
        </w:rPr>
      </w:pPr>
    </w:p>
    <w:p w14:paraId="5F69633F" w14:textId="77777777" w:rsidR="00AD31FA" w:rsidRDefault="00AD31FA" w:rsidP="00AD31FA">
      <w:pPr>
        <w:overflowPunct/>
        <w:autoSpaceDE/>
        <w:autoSpaceDN/>
        <w:adjustRightInd/>
        <w:jc w:val="center"/>
        <w:textAlignment w:val="auto"/>
        <w:rPr>
          <w:b/>
          <w:i/>
          <w:color w:val="4F81BD"/>
          <w:sz w:val="18"/>
          <w:szCs w:val="22"/>
          <w:lang w:val="es-ES_tradnl" w:eastAsia="fr-FR"/>
        </w:rPr>
      </w:pPr>
    </w:p>
    <w:p w14:paraId="5EDF9394" w14:textId="1488CE92" w:rsidR="00AD31FA" w:rsidRPr="00AD31FA" w:rsidRDefault="00AD31FA" w:rsidP="00AD31FA">
      <w:pPr>
        <w:overflowPunct/>
        <w:autoSpaceDE/>
        <w:autoSpaceDN/>
        <w:adjustRightInd/>
        <w:jc w:val="center"/>
        <w:textAlignment w:val="auto"/>
        <w:rPr>
          <w:color w:val="4F81BD"/>
          <w:sz w:val="16"/>
          <w:szCs w:val="22"/>
          <w:lang w:val="es-ES_tradnl" w:eastAsia="fr-FR"/>
        </w:rPr>
      </w:pP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Accelerating</w:t>
      </w:r>
      <w:proofErr w:type="spellEnd"/>
      <w:r w:rsidRPr="00AD31FA">
        <w:rPr>
          <w:b/>
          <w:i/>
          <w:color w:val="4F81BD"/>
          <w:sz w:val="18"/>
          <w:szCs w:val="22"/>
          <w:lang w:val="es-ES_tradnl" w:eastAsia="fr-FR"/>
        </w:rPr>
        <w:t xml:space="preserve"> </w:t>
      </w: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Malawi’s</w:t>
      </w:r>
      <w:proofErr w:type="spellEnd"/>
      <w:r w:rsidRPr="00AD31FA">
        <w:rPr>
          <w:b/>
          <w:i/>
          <w:color w:val="4F81BD"/>
          <w:sz w:val="18"/>
          <w:szCs w:val="22"/>
          <w:lang w:val="es-ES_tradnl" w:eastAsia="fr-FR"/>
        </w:rPr>
        <w:t xml:space="preserve"> </w:t>
      </w: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Economic</w:t>
      </w:r>
      <w:proofErr w:type="spellEnd"/>
      <w:r w:rsidRPr="00AD31FA">
        <w:rPr>
          <w:b/>
          <w:i/>
          <w:color w:val="4F81BD"/>
          <w:sz w:val="18"/>
          <w:szCs w:val="22"/>
          <w:lang w:val="es-ES_tradnl" w:eastAsia="fr-FR"/>
        </w:rPr>
        <w:t xml:space="preserve"> </w:t>
      </w: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Growth</w:t>
      </w:r>
      <w:proofErr w:type="spellEnd"/>
    </w:p>
    <w:p w14:paraId="1C26A0F7" w14:textId="77777777" w:rsidR="00AD31FA" w:rsidRDefault="00AD31FA" w:rsidP="002959B8">
      <w:pPr>
        <w:pStyle w:val="Heading5"/>
        <w:spacing w:before="120" w:after="120"/>
        <w:rPr>
          <w:color w:val="4472C4" w:themeColor="accent1"/>
        </w:rPr>
      </w:pPr>
    </w:p>
    <w:p w14:paraId="65B292D5" w14:textId="1862AA29" w:rsidR="006151F7" w:rsidRPr="009B326D" w:rsidRDefault="002959B8" w:rsidP="002959B8">
      <w:pPr>
        <w:pStyle w:val="Heading5"/>
        <w:spacing w:before="120" w:after="120"/>
        <w:rPr>
          <w:rFonts w:ascii="Georgia" w:hAnsi="Georgia"/>
          <w:color w:val="4472C4" w:themeColor="accent1"/>
        </w:rPr>
      </w:pPr>
      <w:r w:rsidRPr="009B326D">
        <w:rPr>
          <w:rFonts w:ascii="Georgia" w:hAnsi="Georgia"/>
          <w:color w:val="4472C4" w:themeColor="accent1"/>
        </w:rPr>
        <w:t>REQUEST FOR EXPRESSION OF INTEREST</w:t>
      </w:r>
    </w:p>
    <w:p w14:paraId="6557F06F" w14:textId="743EDE83" w:rsidR="006151F7" w:rsidRPr="009B326D" w:rsidRDefault="006151F7" w:rsidP="002959B8">
      <w:pPr>
        <w:tabs>
          <w:tab w:val="left" w:pos="284"/>
        </w:tabs>
        <w:suppressAutoHyphens/>
        <w:jc w:val="center"/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</w:pPr>
      <w:r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 xml:space="preserve">Procurement Reference No. </w:t>
      </w:r>
      <w:r w:rsidR="005E167A"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RA/DEV/CON/</w:t>
      </w:r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DZ</w:t>
      </w:r>
      <w:r w:rsidR="005E167A"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/2022-23/0</w:t>
      </w:r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3</w:t>
      </w:r>
    </w:p>
    <w:p w14:paraId="1AFFD3AB" w14:textId="1B54ADCA" w:rsidR="0072055D" w:rsidRPr="009B326D" w:rsidRDefault="0072055D" w:rsidP="002959B8">
      <w:pPr>
        <w:tabs>
          <w:tab w:val="left" w:pos="284"/>
        </w:tabs>
        <w:suppressAutoHyphens/>
        <w:jc w:val="center"/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</w:pPr>
    </w:p>
    <w:p w14:paraId="52C8A164" w14:textId="2C9F16AB" w:rsidR="0072055D" w:rsidRPr="009B326D" w:rsidRDefault="0072055D" w:rsidP="0000157C">
      <w:pPr>
        <w:pBdr>
          <w:bottom w:val="single" w:sz="8" w:space="1" w:color="auto"/>
        </w:pBdr>
        <w:tabs>
          <w:tab w:val="left" w:pos="-720"/>
        </w:tabs>
        <w:suppressAutoHyphens/>
        <w:overflowPunct/>
        <w:autoSpaceDE/>
        <w:autoSpaceDN/>
        <w:adjustRightInd/>
        <w:spacing w:after="240"/>
        <w:jc w:val="center"/>
        <w:textAlignment w:val="auto"/>
        <w:rPr>
          <w:rFonts w:ascii="Georgia" w:hAnsi="Georgia" w:cs="Tahoma"/>
          <w:b/>
          <w:spacing w:val="-3"/>
          <w:lang w:val="en-US" w:eastAsia="en-US"/>
        </w:rPr>
      </w:pPr>
      <w:r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 xml:space="preserve">Consultancy Services for Supervision of </w:t>
      </w:r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a Weigh Bridge</w:t>
      </w:r>
      <w:r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 xml:space="preserve"> Construction Works </w:t>
      </w:r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 xml:space="preserve">at </w:t>
      </w:r>
      <w:proofErr w:type="spellStart"/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Kalinyeke</w:t>
      </w:r>
      <w:proofErr w:type="spellEnd"/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 xml:space="preserve"> in </w:t>
      </w:r>
      <w:proofErr w:type="spellStart"/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Dedza</w:t>
      </w:r>
      <w:proofErr w:type="spellEnd"/>
      <w:r w:rsidR="006D18D9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 xml:space="preserve"> District</w:t>
      </w:r>
    </w:p>
    <w:p w14:paraId="4549B211" w14:textId="1E11251E" w:rsidR="00F06759" w:rsidRPr="009B326D" w:rsidRDefault="00F06759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Back Ground</w:t>
      </w:r>
    </w:p>
    <w:p w14:paraId="41868359" w14:textId="53034942" w:rsidR="00FA00B4" w:rsidRDefault="00F06759" w:rsidP="00EE19D6">
      <w:pPr>
        <w:tabs>
          <w:tab w:val="left" w:pos="284"/>
        </w:tabs>
        <w:suppressAutoHyphens/>
        <w:spacing w:line="276" w:lineRule="auto"/>
        <w:rPr>
          <w:rFonts w:ascii="Georgia" w:hAnsi="Georgia"/>
        </w:rPr>
      </w:pPr>
      <w:r w:rsidRPr="009B326D">
        <w:rPr>
          <w:rFonts w:ascii="Georgia" w:hAnsi="Georgia"/>
        </w:rPr>
        <w:t>T</w:t>
      </w:r>
      <w:r w:rsidR="006151F7" w:rsidRPr="009B326D">
        <w:rPr>
          <w:rFonts w:ascii="Georgia" w:hAnsi="Georgia"/>
        </w:rPr>
        <w:t>he Roads Fund Administration (RFA) has budgeted funds in the 2022/2023 financial year for road infrastructure development projects and intends to apply part of the proceeds of these funds towards</w:t>
      </w:r>
      <w:r w:rsidRPr="009B326D">
        <w:rPr>
          <w:rFonts w:ascii="Georgia" w:hAnsi="Georgia"/>
        </w:rPr>
        <w:t xml:space="preserve"> eligible costs for consultancy services for</w:t>
      </w:r>
      <w:r w:rsidR="006151F7" w:rsidRPr="009B326D">
        <w:rPr>
          <w:rFonts w:ascii="Georgia" w:hAnsi="Georgia"/>
        </w:rPr>
        <w:t xml:space="preserve"> </w:t>
      </w:r>
      <w:r w:rsidRPr="009B326D">
        <w:rPr>
          <w:rFonts w:ascii="Georgia" w:hAnsi="Georgia"/>
        </w:rPr>
        <w:t>the</w:t>
      </w:r>
      <w:r w:rsidR="006151F7" w:rsidRPr="009B326D">
        <w:rPr>
          <w:rFonts w:ascii="Georgia" w:hAnsi="Georgia"/>
        </w:rPr>
        <w:t xml:space="preserve"> </w:t>
      </w:r>
      <w:r w:rsidR="001D69C3" w:rsidRPr="009B326D">
        <w:rPr>
          <w:rFonts w:ascii="Georgia" w:hAnsi="Georgia"/>
        </w:rPr>
        <w:t xml:space="preserve">Supervision of </w:t>
      </w:r>
      <w:r w:rsidR="00C278DC">
        <w:rPr>
          <w:rFonts w:ascii="Georgia" w:hAnsi="Georgia"/>
        </w:rPr>
        <w:t>a Weigh Bridge</w:t>
      </w:r>
      <w:r w:rsidR="001D69C3" w:rsidRPr="009B326D">
        <w:rPr>
          <w:rFonts w:ascii="Georgia" w:hAnsi="Georgia"/>
        </w:rPr>
        <w:t xml:space="preserve"> Construction Works </w:t>
      </w:r>
      <w:r w:rsidR="00C278DC">
        <w:rPr>
          <w:rFonts w:ascii="Georgia" w:hAnsi="Georgia"/>
        </w:rPr>
        <w:t xml:space="preserve">at </w:t>
      </w:r>
      <w:proofErr w:type="spellStart"/>
      <w:r w:rsidR="00C278DC">
        <w:rPr>
          <w:rFonts w:ascii="Georgia" w:hAnsi="Georgia"/>
        </w:rPr>
        <w:t>Kalinyeke</w:t>
      </w:r>
      <w:proofErr w:type="spellEnd"/>
      <w:r w:rsidR="00C278DC">
        <w:rPr>
          <w:rFonts w:ascii="Georgia" w:hAnsi="Georgia"/>
        </w:rPr>
        <w:t xml:space="preserve"> in </w:t>
      </w:r>
      <w:proofErr w:type="spellStart"/>
      <w:r w:rsidR="00C278DC">
        <w:rPr>
          <w:rFonts w:ascii="Georgia" w:hAnsi="Georgia"/>
        </w:rPr>
        <w:t>Dedza</w:t>
      </w:r>
      <w:proofErr w:type="spellEnd"/>
      <w:r w:rsidR="00C278DC">
        <w:rPr>
          <w:rFonts w:ascii="Georgia" w:hAnsi="Georgia"/>
        </w:rPr>
        <w:t xml:space="preserve"> District</w:t>
      </w:r>
      <w:r w:rsidR="001D69C3" w:rsidRPr="009B326D">
        <w:rPr>
          <w:rFonts w:ascii="Georgia" w:hAnsi="Georgia"/>
        </w:rPr>
        <w:t xml:space="preserve">. </w:t>
      </w:r>
      <w:r w:rsidR="00C278DC">
        <w:rPr>
          <w:rFonts w:ascii="Georgia" w:hAnsi="Georgia"/>
        </w:rPr>
        <w:t xml:space="preserve">The weigh bridge will be operated by the </w:t>
      </w:r>
      <w:r w:rsidR="00C278DC" w:rsidRPr="00E54C03">
        <w:rPr>
          <w:rFonts w:ascii="Georgia" w:hAnsi="Georgia"/>
        </w:rPr>
        <w:t>Directorate of Road Traffic and Safety Services</w:t>
      </w:r>
      <w:r w:rsidR="00C278DC">
        <w:rPr>
          <w:rFonts w:ascii="Georgia" w:hAnsi="Georgia"/>
        </w:rPr>
        <w:t>.</w:t>
      </w:r>
    </w:p>
    <w:p w14:paraId="0292C103" w14:textId="77777777" w:rsidR="00C278DC" w:rsidRPr="009B326D" w:rsidRDefault="00C278DC" w:rsidP="00EE19D6">
      <w:pPr>
        <w:tabs>
          <w:tab w:val="left" w:pos="284"/>
        </w:tabs>
        <w:suppressAutoHyphens/>
        <w:spacing w:line="276" w:lineRule="auto"/>
        <w:rPr>
          <w:rFonts w:ascii="Georgia" w:hAnsi="Georgia"/>
        </w:rPr>
      </w:pPr>
    </w:p>
    <w:p w14:paraId="25C71288" w14:textId="66C26D27" w:rsidR="00F06759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Objective of the Consultancy Services</w:t>
      </w:r>
    </w:p>
    <w:p w14:paraId="0C747FCE" w14:textId="77777777" w:rsidR="00182EA2" w:rsidRPr="009B326D" w:rsidRDefault="00182EA2" w:rsidP="00EE19D6">
      <w:pPr>
        <w:keepNext/>
        <w:overflowPunct/>
        <w:autoSpaceDE/>
        <w:autoSpaceDN/>
        <w:adjustRightInd/>
        <w:spacing w:line="276" w:lineRule="auto"/>
        <w:textAlignment w:val="auto"/>
        <w:outlineLvl w:val="1"/>
        <w:rPr>
          <w:rFonts w:ascii="Georgia" w:hAnsi="Georgia"/>
          <w:bCs/>
          <w:lang w:val="en-US" w:eastAsia="en-US"/>
        </w:rPr>
      </w:pPr>
    </w:p>
    <w:p w14:paraId="24655557" w14:textId="72661557" w:rsidR="00A77164" w:rsidRPr="009B326D" w:rsidRDefault="00F06759" w:rsidP="00EE19D6">
      <w:pPr>
        <w:keepNext/>
        <w:overflowPunct/>
        <w:autoSpaceDE/>
        <w:autoSpaceDN/>
        <w:adjustRightInd/>
        <w:spacing w:line="276" w:lineRule="auto"/>
        <w:textAlignment w:val="auto"/>
        <w:outlineLvl w:val="1"/>
        <w:rPr>
          <w:rFonts w:ascii="Georgia" w:eastAsia="Calibri" w:hAnsi="Georgia"/>
          <w:bCs/>
          <w:lang w:eastAsia="en-US"/>
        </w:rPr>
      </w:pPr>
      <w:r w:rsidRPr="009B326D">
        <w:rPr>
          <w:rFonts w:ascii="Georgia" w:hAnsi="Georgia"/>
          <w:bCs/>
          <w:lang w:val="en-US" w:eastAsia="en-US"/>
        </w:rPr>
        <w:t>The objective of th</w:t>
      </w:r>
      <w:r w:rsidR="005E167A" w:rsidRPr="009B326D">
        <w:rPr>
          <w:rFonts w:ascii="Georgia" w:hAnsi="Georgia"/>
          <w:bCs/>
          <w:lang w:val="en-US" w:eastAsia="en-US"/>
        </w:rPr>
        <w:t>is</w:t>
      </w:r>
      <w:r w:rsidRPr="009B326D">
        <w:rPr>
          <w:rFonts w:ascii="Georgia" w:hAnsi="Georgia"/>
          <w:bCs/>
          <w:lang w:val="en-US" w:eastAsia="en-US"/>
        </w:rPr>
        <w:t xml:space="preserve"> assignment is to carry out</w:t>
      </w:r>
      <w:r w:rsidR="005F1F4E" w:rsidRPr="009B326D">
        <w:rPr>
          <w:rFonts w:ascii="Georgia" w:hAnsi="Georgia"/>
          <w:bCs/>
          <w:lang w:val="en-US" w:eastAsia="en-US"/>
        </w:rPr>
        <w:t xml:space="preserve"> </w:t>
      </w:r>
      <w:r w:rsidR="00C278DC">
        <w:rPr>
          <w:rFonts w:ascii="Georgia" w:hAnsi="Georgia"/>
          <w:bCs/>
          <w:lang w:val="en-US" w:eastAsia="en-US"/>
        </w:rPr>
        <w:t>s</w:t>
      </w:r>
      <w:r w:rsidR="00182EA2" w:rsidRPr="009B326D">
        <w:rPr>
          <w:rFonts w:ascii="Georgia" w:hAnsi="Georgia"/>
          <w:bCs/>
          <w:lang w:val="en-US" w:eastAsia="en-US"/>
        </w:rPr>
        <w:t xml:space="preserve">upervision of </w:t>
      </w:r>
      <w:r w:rsidR="00C278DC">
        <w:rPr>
          <w:rFonts w:ascii="Georgia" w:hAnsi="Georgia"/>
          <w:bCs/>
          <w:lang w:val="en-US" w:eastAsia="en-US"/>
        </w:rPr>
        <w:t>a weigh bridge</w:t>
      </w:r>
      <w:r w:rsidR="00182EA2" w:rsidRPr="009B326D">
        <w:rPr>
          <w:rFonts w:ascii="Georgia" w:hAnsi="Georgia"/>
          <w:bCs/>
          <w:lang w:val="en-US" w:eastAsia="en-US"/>
        </w:rPr>
        <w:t xml:space="preserve"> </w:t>
      </w:r>
      <w:r w:rsidR="00C278DC">
        <w:rPr>
          <w:rFonts w:ascii="Georgia" w:hAnsi="Georgia"/>
          <w:bCs/>
          <w:lang w:val="en-US" w:eastAsia="en-US"/>
        </w:rPr>
        <w:t>c</w:t>
      </w:r>
      <w:r w:rsidR="00182EA2" w:rsidRPr="009B326D">
        <w:rPr>
          <w:rFonts w:ascii="Georgia" w:hAnsi="Georgia"/>
          <w:bCs/>
          <w:lang w:val="en-US" w:eastAsia="en-US"/>
        </w:rPr>
        <w:t xml:space="preserve">onstruction </w:t>
      </w:r>
      <w:r w:rsidR="00C278DC">
        <w:rPr>
          <w:rFonts w:ascii="Georgia" w:hAnsi="Georgia"/>
          <w:bCs/>
          <w:lang w:val="en-US" w:eastAsia="en-US"/>
        </w:rPr>
        <w:t>w</w:t>
      </w:r>
      <w:r w:rsidR="00182EA2" w:rsidRPr="009B326D">
        <w:rPr>
          <w:rFonts w:ascii="Georgia" w:hAnsi="Georgia"/>
          <w:bCs/>
          <w:lang w:val="en-US" w:eastAsia="en-US"/>
        </w:rPr>
        <w:t xml:space="preserve">orks </w:t>
      </w:r>
      <w:r w:rsidR="00C278DC">
        <w:rPr>
          <w:rFonts w:ascii="Georgia" w:hAnsi="Georgia"/>
        </w:rPr>
        <w:t xml:space="preserve">at </w:t>
      </w:r>
      <w:proofErr w:type="spellStart"/>
      <w:r w:rsidR="00C278DC">
        <w:rPr>
          <w:rFonts w:ascii="Georgia" w:hAnsi="Georgia"/>
        </w:rPr>
        <w:t>Kalinyeke</w:t>
      </w:r>
      <w:proofErr w:type="spellEnd"/>
      <w:r w:rsidR="00C278DC">
        <w:rPr>
          <w:rFonts w:ascii="Georgia" w:hAnsi="Georgia"/>
        </w:rPr>
        <w:t xml:space="preserve"> in </w:t>
      </w:r>
      <w:proofErr w:type="spellStart"/>
      <w:r w:rsidR="00C278DC">
        <w:rPr>
          <w:rFonts w:ascii="Georgia" w:hAnsi="Georgia"/>
        </w:rPr>
        <w:t>Dedza</w:t>
      </w:r>
      <w:proofErr w:type="spellEnd"/>
      <w:r w:rsidR="00C278DC">
        <w:rPr>
          <w:rFonts w:ascii="Georgia" w:hAnsi="Georgia"/>
        </w:rPr>
        <w:t xml:space="preserve"> District</w:t>
      </w:r>
      <w:r w:rsidR="0059526F" w:rsidRPr="009B326D">
        <w:rPr>
          <w:rFonts w:ascii="Georgia" w:hAnsi="Georgia"/>
          <w:bCs/>
          <w:lang w:val="en-US" w:eastAsia="en-US"/>
        </w:rPr>
        <w:t>;</w:t>
      </w:r>
      <w:r w:rsidRPr="009B326D">
        <w:rPr>
          <w:rFonts w:ascii="Georgia" w:hAnsi="Georgia"/>
          <w:bCs/>
          <w:lang w:val="en-US" w:eastAsia="en-US"/>
        </w:rPr>
        <w:t xml:space="preserve"> </w:t>
      </w:r>
      <w:r w:rsidR="00A77164" w:rsidRPr="009B326D">
        <w:rPr>
          <w:rFonts w:ascii="Georgia" w:eastAsia="Calibri" w:hAnsi="Georgia"/>
          <w:bCs/>
          <w:lang w:eastAsia="en-US"/>
        </w:rPr>
        <w:t xml:space="preserve">The specific objectives and detailed scope for the assignment are provided in the Terms of Reference which </w:t>
      </w:r>
      <w:r w:rsidR="009E73B7">
        <w:rPr>
          <w:rFonts w:ascii="Georgia" w:eastAsia="Calibri" w:hAnsi="Georgia"/>
          <w:bCs/>
          <w:lang w:eastAsia="en-US"/>
        </w:rPr>
        <w:t>can</w:t>
      </w:r>
      <w:r w:rsidR="00A77164" w:rsidRPr="009B326D">
        <w:rPr>
          <w:rFonts w:ascii="Georgia" w:eastAsia="Calibri" w:hAnsi="Georgia"/>
          <w:bCs/>
          <w:lang w:eastAsia="en-US"/>
        </w:rPr>
        <w:t xml:space="preserve"> be access</w:t>
      </w:r>
      <w:r w:rsidR="009E73B7">
        <w:rPr>
          <w:rFonts w:ascii="Georgia" w:eastAsia="Calibri" w:hAnsi="Georgia"/>
          <w:bCs/>
          <w:lang w:eastAsia="en-US"/>
        </w:rPr>
        <w:t>ed</w:t>
      </w:r>
      <w:r w:rsidR="00A77164" w:rsidRPr="009B326D">
        <w:rPr>
          <w:rFonts w:ascii="Georgia" w:eastAsia="Calibri" w:hAnsi="Georgia"/>
          <w:bCs/>
          <w:lang w:eastAsia="en-US"/>
        </w:rPr>
        <w:t xml:space="preserve"> on the </w:t>
      </w:r>
      <w:r w:rsidR="000C55FF" w:rsidRPr="009B326D">
        <w:rPr>
          <w:rFonts w:ascii="Georgia" w:eastAsia="Calibri" w:hAnsi="Georgia"/>
          <w:bCs/>
          <w:lang w:eastAsia="en-US"/>
        </w:rPr>
        <w:t>Roads Authority</w:t>
      </w:r>
      <w:r w:rsidR="00A77164" w:rsidRPr="009B326D">
        <w:rPr>
          <w:rFonts w:ascii="Georgia" w:eastAsia="Calibri" w:hAnsi="Georgia"/>
          <w:bCs/>
          <w:lang w:eastAsia="en-US"/>
        </w:rPr>
        <w:t xml:space="preserve"> website from </w:t>
      </w:r>
      <w:r w:rsidR="009E73B7">
        <w:rPr>
          <w:rFonts w:ascii="Georgia" w:eastAsia="Calibri" w:hAnsi="Georgia"/>
          <w:bCs/>
          <w:lang w:eastAsia="en-US"/>
        </w:rPr>
        <w:t>7</w:t>
      </w:r>
      <w:r w:rsidR="00DE3F1F" w:rsidRPr="009B326D">
        <w:rPr>
          <w:rFonts w:ascii="Georgia" w:eastAsia="Calibri" w:hAnsi="Georgia"/>
          <w:bCs/>
          <w:vertAlign w:val="superscript"/>
          <w:lang w:eastAsia="en-US"/>
        </w:rPr>
        <w:t>th</w:t>
      </w:r>
      <w:r w:rsidR="0059526F" w:rsidRPr="009B326D">
        <w:rPr>
          <w:rFonts w:ascii="Georgia" w:eastAsia="Calibri" w:hAnsi="Georgia"/>
          <w:bCs/>
          <w:lang w:eastAsia="en-US"/>
        </w:rPr>
        <w:t xml:space="preserve"> </w:t>
      </w:r>
      <w:r w:rsidR="00A77164" w:rsidRPr="009B326D">
        <w:rPr>
          <w:rFonts w:ascii="Georgia" w:eastAsia="Calibri" w:hAnsi="Georgia"/>
          <w:bCs/>
          <w:lang w:eastAsia="en-US"/>
        </w:rPr>
        <w:t xml:space="preserve">June 2022 </w:t>
      </w:r>
      <w:r w:rsidR="00182EA2" w:rsidRPr="009B326D">
        <w:rPr>
          <w:rStyle w:val="Hyperlink"/>
          <w:rFonts w:ascii="Georgia" w:eastAsia="Calibri" w:hAnsi="Georgia"/>
          <w:bCs/>
          <w:color w:val="auto"/>
          <w:u w:val="none"/>
          <w:lang w:eastAsia="en-US"/>
        </w:rPr>
        <w:t>(</w:t>
      </w:r>
      <w:hyperlink r:id="rId6" w:history="1">
        <w:r w:rsidR="00DE3F1F" w:rsidRPr="009B326D">
          <w:rPr>
            <w:rStyle w:val="Hyperlink"/>
            <w:rFonts w:ascii="Georgia" w:eastAsia="Calibri" w:hAnsi="Georgia"/>
            <w:bCs/>
            <w:lang w:eastAsia="en-US"/>
          </w:rPr>
          <w:t>www.ra.org.mw</w:t>
        </w:r>
      </w:hyperlink>
      <w:r w:rsidR="00DE3F1F" w:rsidRPr="009B326D">
        <w:rPr>
          <w:rFonts w:ascii="Georgia" w:eastAsia="Calibri" w:hAnsi="Georgia"/>
          <w:bCs/>
          <w:lang w:eastAsia="en-US"/>
        </w:rPr>
        <w:t xml:space="preserve"> </w:t>
      </w:r>
      <w:r w:rsidR="001C4CD2" w:rsidRPr="009B326D">
        <w:rPr>
          <w:rFonts w:ascii="Georgia" w:eastAsia="Calibri" w:hAnsi="Georgia"/>
          <w:bCs/>
          <w:lang w:eastAsia="en-US"/>
        </w:rPr>
        <w:t>)</w:t>
      </w:r>
    </w:p>
    <w:p w14:paraId="6898ED59" w14:textId="77777777" w:rsidR="00A77164" w:rsidRPr="009B326D" w:rsidRDefault="00A77164" w:rsidP="00EE19D6">
      <w:pPr>
        <w:keepNext/>
        <w:overflowPunct/>
        <w:autoSpaceDE/>
        <w:autoSpaceDN/>
        <w:adjustRightInd/>
        <w:spacing w:line="276" w:lineRule="auto"/>
        <w:textAlignment w:val="auto"/>
        <w:outlineLvl w:val="1"/>
        <w:rPr>
          <w:rFonts w:ascii="Georgia" w:hAnsi="Georgia"/>
          <w:bCs/>
          <w:lang w:val="en-US" w:eastAsia="en-US"/>
        </w:rPr>
      </w:pPr>
    </w:p>
    <w:p w14:paraId="3E31371F" w14:textId="477AAE53" w:rsidR="0059526F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Expected Duration</w:t>
      </w:r>
    </w:p>
    <w:p w14:paraId="3C45CBF6" w14:textId="41FFD0F0" w:rsidR="0059526F" w:rsidRPr="009B326D" w:rsidRDefault="0059526F" w:rsidP="00EE19D6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lang w:eastAsia="en-US"/>
        </w:rPr>
      </w:pPr>
      <w:r w:rsidRPr="009B326D">
        <w:rPr>
          <w:rFonts w:ascii="Georgia" w:eastAsia="Calibri" w:hAnsi="Georgia"/>
          <w:lang w:eastAsia="en-US"/>
        </w:rPr>
        <w:t xml:space="preserve">The consultancy services </w:t>
      </w:r>
      <w:r w:rsidR="005F1F4E" w:rsidRPr="009B326D">
        <w:rPr>
          <w:rFonts w:ascii="Georgia" w:eastAsia="Calibri" w:hAnsi="Georgia"/>
          <w:lang w:eastAsia="en-US"/>
        </w:rPr>
        <w:t xml:space="preserve">duration </w:t>
      </w:r>
      <w:r w:rsidRPr="009B326D">
        <w:rPr>
          <w:rFonts w:ascii="Georgia" w:eastAsia="Calibri" w:hAnsi="Georgia"/>
          <w:lang w:eastAsia="en-US"/>
        </w:rPr>
        <w:t xml:space="preserve">is </w:t>
      </w:r>
      <w:r w:rsidR="005D2468" w:rsidRPr="009B326D">
        <w:rPr>
          <w:rFonts w:ascii="Georgia" w:eastAsia="Calibri" w:hAnsi="Georgia"/>
          <w:lang w:eastAsia="en-US"/>
        </w:rPr>
        <w:t>eight</w:t>
      </w:r>
      <w:r w:rsidRPr="009B326D">
        <w:rPr>
          <w:rFonts w:ascii="Georgia" w:eastAsia="Calibri" w:hAnsi="Georgia"/>
          <w:lang w:eastAsia="en-US"/>
        </w:rPr>
        <w:t xml:space="preserve"> </w:t>
      </w:r>
      <w:r w:rsidR="005F1F4E" w:rsidRPr="009B326D">
        <w:rPr>
          <w:rFonts w:ascii="Georgia" w:eastAsia="Calibri" w:hAnsi="Georgia"/>
          <w:lang w:eastAsia="en-US"/>
        </w:rPr>
        <w:t>(</w:t>
      </w:r>
      <w:r w:rsidR="005D2468" w:rsidRPr="009B326D">
        <w:rPr>
          <w:rFonts w:ascii="Georgia" w:eastAsia="Calibri" w:hAnsi="Georgia"/>
          <w:lang w:eastAsia="en-US"/>
        </w:rPr>
        <w:t>8</w:t>
      </w:r>
      <w:r w:rsidR="005F1F4E" w:rsidRPr="009B326D">
        <w:rPr>
          <w:rFonts w:ascii="Georgia" w:eastAsia="Calibri" w:hAnsi="Georgia"/>
          <w:lang w:eastAsia="en-US"/>
        </w:rPr>
        <w:t xml:space="preserve">) </w:t>
      </w:r>
      <w:r w:rsidRPr="009B326D">
        <w:rPr>
          <w:rFonts w:ascii="Georgia" w:eastAsia="Calibri" w:hAnsi="Georgia"/>
          <w:lang w:eastAsia="en-US"/>
        </w:rPr>
        <w:t>months</w:t>
      </w:r>
      <w:r w:rsidR="005F1F4E" w:rsidRPr="009B326D">
        <w:rPr>
          <w:rFonts w:ascii="Georgia" w:eastAsia="Calibri" w:hAnsi="Georgia"/>
          <w:lang w:eastAsia="en-US"/>
        </w:rPr>
        <w:t xml:space="preserve"> for the</w:t>
      </w:r>
      <w:r w:rsidRPr="009B326D">
        <w:rPr>
          <w:rFonts w:ascii="Georgia" w:eastAsia="Calibri" w:hAnsi="Georgia"/>
          <w:lang w:eastAsia="en-US"/>
        </w:rPr>
        <w:t xml:space="preserve"> construction supervision </w:t>
      </w:r>
      <w:r w:rsidR="009E73B7">
        <w:rPr>
          <w:rFonts w:ascii="Georgia" w:eastAsia="Calibri" w:hAnsi="Georgia"/>
          <w:lang w:eastAsia="en-US"/>
        </w:rPr>
        <w:t>period and one moth defects liability period.</w:t>
      </w:r>
    </w:p>
    <w:p w14:paraId="617E83B2" w14:textId="77777777" w:rsidR="005F1F4E" w:rsidRPr="009B326D" w:rsidRDefault="005F1F4E" w:rsidP="00EE19D6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lang w:eastAsia="en-US"/>
        </w:rPr>
      </w:pPr>
    </w:p>
    <w:p w14:paraId="5D26454D" w14:textId="5AA8A6D3" w:rsidR="00B30AEE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Expression of Interest</w:t>
      </w:r>
    </w:p>
    <w:p w14:paraId="07DF94F8" w14:textId="36BC9C4B" w:rsidR="00EE19D6" w:rsidRPr="009B326D" w:rsidRDefault="005D2468" w:rsidP="00B35E3D">
      <w:pPr>
        <w:tabs>
          <w:tab w:val="left" w:pos="284"/>
        </w:tabs>
        <w:suppressAutoHyphens/>
        <w:spacing w:line="276" w:lineRule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hAnsi="Georgia"/>
        </w:rPr>
        <w:t xml:space="preserve">The Roads Authority (RA) now invites consulting firms </w:t>
      </w:r>
      <w:r w:rsidRPr="009B326D">
        <w:rPr>
          <w:rFonts w:ascii="Georgia" w:eastAsia="Calibri" w:hAnsi="Georgia"/>
          <w:spacing w:val="-2"/>
          <w:lang w:eastAsia="en-US"/>
        </w:rPr>
        <w:t xml:space="preserve">to </w:t>
      </w:r>
      <w:r w:rsidR="00B35E3D" w:rsidRPr="009B326D">
        <w:rPr>
          <w:rFonts w:ascii="Georgia" w:eastAsia="Calibri" w:hAnsi="Georgia"/>
          <w:spacing w:val="-2"/>
          <w:lang w:eastAsia="en-US"/>
        </w:rPr>
        <w:t>express</w:t>
      </w:r>
      <w:r w:rsidRPr="009B326D">
        <w:rPr>
          <w:rFonts w:ascii="Georgia" w:eastAsia="Calibri" w:hAnsi="Georgia"/>
          <w:spacing w:val="-2"/>
          <w:lang w:eastAsia="en-US"/>
        </w:rPr>
        <w:t xml:space="preserve"> their interest in providing the </w:t>
      </w:r>
      <w:r w:rsidR="00B35E3D" w:rsidRPr="009B326D">
        <w:rPr>
          <w:rFonts w:ascii="Georgia" w:eastAsia="Calibri" w:hAnsi="Georgia"/>
          <w:spacing w:val="-2"/>
          <w:lang w:eastAsia="en-US"/>
        </w:rPr>
        <w:t xml:space="preserve">consultancy </w:t>
      </w:r>
      <w:r w:rsidRPr="009B326D">
        <w:rPr>
          <w:rFonts w:ascii="Georgia" w:eastAsia="Calibri" w:hAnsi="Georgia"/>
          <w:spacing w:val="-2"/>
          <w:lang w:eastAsia="en-US"/>
        </w:rPr>
        <w:t>services</w:t>
      </w:r>
      <w:r w:rsidRPr="009B326D">
        <w:rPr>
          <w:rFonts w:ascii="Georgia" w:hAnsi="Georgia"/>
        </w:rPr>
        <w:t xml:space="preserve"> to undertake Supervision of </w:t>
      </w:r>
      <w:r w:rsidR="009E73B7">
        <w:rPr>
          <w:rFonts w:ascii="Georgia" w:hAnsi="Georgia"/>
        </w:rPr>
        <w:t xml:space="preserve">Weigh Bridge </w:t>
      </w:r>
      <w:r w:rsidRPr="009B326D">
        <w:rPr>
          <w:rFonts w:ascii="Georgia" w:hAnsi="Georgia"/>
        </w:rPr>
        <w:t xml:space="preserve">Construction Works </w:t>
      </w:r>
      <w:r w:rsidR="009E73B7">
        <w:rPr>
          <w:rFonts w:ascii="Georgia" w:hAnsi="Georgia"/>
        </w:rPr>
        <w:t xml:space="preserve">at </w:t>
      </w:r>
      <w:proofErr w:type="spellStart"/>
      <w:r w:rsidR="009E73B7">
        <w:rPr>
          <w:rFonts w:ascii="Georgia" w:hAnsi="Georgia"/>
        </w:rPr>
        <w:t>kalinyeke</w:t>
      </w:r>
      <w:proofErr w:type="spellEnd"/>
      <w:r w:rsidR="009E73B7">
        <w:rPr>
          <w:rFonts w:ascii="Georgia" w:hAnsi="Georgia"/>
        </w:rPr>
        <w:t xml:space="preserve"> in </w:t>
      </w:r>
      <w:proofErr w:type="spellStart"/>
      <w:r w:rsidR="009E73B7">
        <w:rPr>
          <w:rFonts w:ascii="Georgia" w:hAnsi="Georgia"/>
        </w:rPr>
        <w:t>Dedza</w:t>
      </w:r>
      <w:proofErr w:type="spellEnd"/>
      <w:r w:rsidR="009E73B7">
        <w:rPr>
          <w:rFonts w:ascii="Georgia" w:hAnsi="Georgia"/>
        </w:rPr>
        <w:t xml:space="preserve"> District</w:t>
      </w:r>
      <w:r w:rsidRPr="009B326D">
        <w:rPr>
          <w:rFonts w:ascii="Georgia" w:hAnsi="Georgia"/>
        </w:rPr>
        <w:t>; Procurement Reference No. RA/DEV/CON/</w:t>
      </w:r>
      <w:r w:rsidR="009E73B7">
        <w:rPr>
          <w:rFonts w:ascii="Georgia" w:hAnsi="Georgia"/>
        </w:rPr>
        <w:t>DZ</w:t>
      </w:r>
      <w:r w:rsidRPr="009B326D">
        <w:rPr>
          <w:rFonts w:ascii="Georgia" w:hAnsi="Georgia"/>
        </w:rPr>
        <w:t>/2022-23/0</w:t>
      </w:r>
      <w:r w:rsidR="009E73B7">
        <w:rPr>
          <w:rFonts w:ascii="Georgia" w:hAnsi="Georgia"/>
        </w:rPr>
        <w:t>3</w:t>
      </w:r>
      <w:r w:rsidRPr="009B326D">
        <w:rPr>
          <w:rFonts w:ascii="Georgia" w:hAnsi="Georgia"/>
        </w:rPr>
        <w:t xml:space="preserve">. </w:t>
      </w:r>
      <w:r w:rsidR="00B30AEE" w:rsidRPr="009B326D">
        <w:rPr>
          <w:rFonts w:ascii="Georgia" w:eastAsia="Calibri" w:hAnsi="Georgia"/>
          <w:spacing w:val="-2"/>
          <w:lang w:eastAsia="en-US"/>
        </w:rPr>
        <w:t>Interested Consult</w:t>
      </w:r>
      <w:r w:rsidR="00B35E3D" w:rsidRPr="009B326D">
        <w:rPr>
          <w:rFonts w:ascii="Georgia" w:eastAsia="Calibri" w:hAnsi="Georgia"/>
          <w:spacing w:val="-2"/>
          <w:lang w:eastAsia="en-US"/>
        </w:rPr>
        <w:t>ing firms</w:t>
      </w:r>
      <w:r w:rsidR="00B30AEE" w:rsidRPr="009B326D">
        <w:rPr>
          <w:rFonts w:ascii="Georgia" w:eastAsia="Calibri" w:hAnsi="Georgia"/>
          <w:spacing w:val="-2"/>
          <w:lang w:eastAsia="en-US"/>
        </w:rPr>
        <w:t xml:space="preserve"> should provide information demonstrating that they have the required qualifications and relevant experience to perform the </w:t>
      </w:r>
      <w:r w:rsidR="00B35E3D" w:rsidRPr="009B326D">
        <w:rPr>
          <w:rFonts w:ascii="Georgia" w:eastAsia="Calibri" w:hAnsi="Georgia"/>
          <w:spacing w:val="-2"/>
          <w:lang w:eastAsia="en-US"/>
        </w:rPr>
        <w:t>s</w:t>
      </w:r>
      <w:r w:rsidR="00B30AEE" w:rsidRPr="009B326D">
        <w:rPr>
          <w:rFonts w:ascii="Georgia" w:eastAsia="Calibri" w:hAnsi="Georgia"/>
          <w:spacing w:val="-2"/>
          <w:lang w:eastAsia="en-US"/>
        </w:rPr>
        <w:t>ervices</w:t>
      </w:r>
      <w:r w:rsidR="00BA0CBE" w:rsidRPr="009B326D">
        <w:rPr>
          <w:rFonts w:ascii="Georgia" w:eastAsia="Calibri" w:hAnsi="Georgia"/>
          <w:spacing w:val="-2"/>
          <w:lang w:eastAsia="en-US"/>
        </w:rPr>
        <w:t xml:space="preserve"> and their current commitments</w:t>
      </w:r>
      <w:r w:rsidR="00B30AEE" w:rsidRPr="009B326D">
        <w:rPr>
          <w:rFonts w:ascii="Georgia" w:eastAsia="Calibri" w:hAnsi="Georgia"/>
          <w:spacing w:val="-2"/>
          <w:lang w:eastAsia="en-US"/>
        </w:rPr>
        <w:t xml:space="preserve">. </w:t>
      </w:r>
    </w:p>
    <w:p w14:paraId="0E502A8B" w14:textId="77777777" w:rsidR="00EE19D6" w:rsidRPr="009B326D" w:rsidRDefault="00EE19D6" w:rsidP="00EE19D6">
      <w:pPr>
        <w:overflowPunct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</w:p>
    <w:p w14:paraId="730A2676" w14:textId="2762A492" w:rsidR="00B30AEE" w:rsidRPr="009B326D" w:rsidRDefault="00B30AEE" w:rsidP="00EE19D6">
      <w:pPr>
        <w:overflowPunct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The </w:t>
      </w:r>
      <w:r w:rsidR="005F1F4E" w:rsidRPr="009B326D">
        <w:rPr>
          <w:rFonts w:ascii="Georgia" w:eastAsia="Calibri" w:hAnsi="Georgia"/>
          <w:spacing w:val="-2"/>
          <w:lang w:eastAsia="en-US"/>
        </w:rPr>
        <w:t>short-listing</w:t>
      </w:r>
      <w:r w:rsidRPr="009B326D">
        <w:rPr>
          <w:rFonts w:ascii="Georgia" w:eastAsia="Calibri" w:hAnsi="Georgia"/>
          <w:spacing w:val="-2"/>
          <w:lang w:eastAsia="en-US"/>
        </w:rPr>
        <w:t xml:space="preserve"> criteria are; </w:t>
      </w:r>
    </w:p>
    <w:p w14:paraId="2CC7DDA3" w14:textId="7CC4ACC1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Experience in construction </w:t>
      </w:r>
      <w:r w:rsidR="004B15E6" w:rsidRPr="009B326D">
        <w:rPr>
          <w:rFonts w:ascii="Georgia" w:eastAsia="Calibri" w:hAnsi="Georgia"/>
          <w:spacing w:val="-2"/>
          <w:lang w:eastAsia="en-US"/>
        </w:rPr>
        <w:t xml:space="preserve">supervision </w:t>
      </w:r>
      <w:r w:rsidRPr="009B326D">
        <w:rPr>
          <w:rFonts w:ascii="Georgia" w:eastAsia="Calibri" w:hAnsi="Georgia"/>
          <w:spacing w:val="-2"/>
          <w:lang w:eastAsia="en-US"/>
        </w:rPr>
        <w:t>of commercial buildings</w:t>
      </w:r>
      <w:r w:rsidR="00AA5629" w:rsidRPr="009B326D">
        <w:rPr>
          <w:rFonts w:ascii="Georgia" w:eastAsia="Calibri" w:hAnsi="Georgia"/>
          <w:spacing w:val="-2"/>
          <w:lang w:eastAsia="en-US"/>
        </w:rPr>
        <w:t>;</w:t>
      </w:r>
      <w:r w:rsidRPr="009B326D">
        <w:rPr>
          <w:rFonts w:ascii="Georgia" w:eastAsia="Calibri" w:hAnsi="Georgia"/>
          <w:spacing w:val="-2"/>
          <w:lang w:eastAsia="en-US"/>
        </w:rPr>
        <w:t xml:space="preserve"> </w:t>
      </w:r>
    </w:p>
    <w:p w14:paraId="0A8E81E5" w14:textId="20245B35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Experience in </w:t>
      </w:r>
      <w:r w:rsidRPr="009B326D">
        <w:rPr>
          <w:rFonts w:ascii="Georgia" w:eastAsia="Calibri" w:hAnsi="Georgia"/>
          <w:lang w:eastAsia="en-US"/>
        </w:rPr>
        <w:t xml:space="preserve">supervision of road </w:t>
      </w:r>
      <w:r w:rsidR="00DB35EC" w:rsidRPr="009B326D">
        <w:rPr>
          <w:rFonts w:ascii="Georgia" w:eastAsia="Calibri" w:hAnsi="Georgia"/>
          <w:lang w:eastAsia="en-US"/>
        </w:rPr>
        <w:t xml:space="preserve">upgrading </w:t>
      </w:r>
      <w:r w:rsidR="004B15E6" w:rsidRPr="009B326D">
        <w:rPr>
          <w:rFonts w:ascii="Georgia" w:eastAsia="Calibri" w:hAnsi="Georgia"/>
          <w:lang w:eastAsia="en-US"/>
        </w:rPr>
        <w:t>projects</w:t>
      </w:r>
      <w:r w:rsidR="00AA5629" w:rsidRPr="009B326D">
        <w:rPr>
          <w:rFonts w:ascii="Georgia" w:eastAsia="Calibri" w:hAnsi="Georgia"/>
          <w:lang w:eastAsia="en-US"/>
        </w:rPr>
        <w:t>;</w:t>
      </w:r>
    </w:p>
    <w:p w14:paraId="52ED1222" w14:textId="6D006AA7" w:rsidR="00DB35EC" w:rsidRPr="009B326D" w:rsidRDefault="00DB35EC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 xml:space="preserve">Experience </w:t>
      </w:r>
      <w:r w:rsidR="004B5B1B" w:rsidRPr="009B326D">
        <w:rPr>
          <w:rFonts w:ascii="Georgia" w:eastAsia="Calibri" w:hAnsi="Georgia"/>
          <w:lang w:eastAsia="en-US"/>
        </w:rPr>
        <w:t xml:space="preserve">in </w:t>
      </w:r>
      <w:r w:rsidR="009E73B7" w:rsidRPr="009B326D">
        <w:rPr>
          <w:rFonts w:ascii="Georgia" w:eastAsia="Calibri" w:hAnsi="Georgia"/>
          <w:lang w:eastAsia="en-US"/>
        </w:rPr>
        <w:t xml:space="preserve">supervision of </w:t>
      </w:r>
      <w:r w:rsidR="009E73B7">
        <w:rPr>
          <w:rFonts w:ascii="Georgia" w:eastAsia="Calibri" w:hAnsi="Georgia"/>
          <w:lang w:eastAsia="en-US"/>
        </w:rPr>
        <w:t>installation of</w:t>
      </w:r>
      <w:r w:rsidRPr="009B326D">
        <w:rPr>
          <w:rFonts w:ascii="Georgia" w:hAnsi="Georgia" w:cs="Tahoma"/>
        </w:rPr>
        <w:t xml:space="preserve"> enterprise local area network (LAN) </w:t>
      </w:r>
      <w:r w:rsidR="0013580D">
        <w:rPr>
          <w:rFonts w:ascii="Georgia" w:hAnsi="Georgia" w:cs="Tahoma"/>
        </w:rPr>
        <w:t>in a commercial building</w:t>
      </w:r>
      <w:r w:rsidR="00AA5629" w:rsidRPr="009B326D">
        <w:rPr>
          <w:rFonts w:ascii="Georgia" w:hAnsi="Georgia" w:cs="Tahoma"/>
        </w:rPr>
        <w:t>;</w:t>
      </w:r>
      <w:r w:rsidRPr="009B326D">
        <w:rPr>
          <w:rFonts w:ascii="Georgia" w:hAnsi="Georgia" w:cs="Tahoma"/>
        </w:rPr>
        <w:t xml:space="preserve"> </w:t>
      </w:r>
    </w:p>
    <w:p w14:paraId="3693D088" w14:textId="4D8E98B8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lastRenderedPageBreak/>
        <w:t>Experience in preparation</w:t>
      </w:r>
      <w:r w:rsidRPr="009B326D">
        <w:rPr>
          <w:rFonts w:ascii="Georgia" w:eastAsia="Calibri" w:hAnsi="Georgia"/>
          <w:lang w:eastAsia="en-US"/>
        </w:rPr>
        <w:t xml:space="preserve"> of</w:t>
      </w:r>
      <w:r w:rsidR="004B15E6" w:rsidRPr="009B326D">
        <w:rPr>
          <w:rFonts w:ascii="Georgia" w:eastAsia="Calibri" w:hAnsi="Georgia"/>
          <w:lang w:eastAsia="en-US"/>
        </w:rPr>
        <w:t xml:space="preserve"> </w:t>
      </w:r>
      <w:r w:rsidR="0031495B" w:rsidRPr="009B326D">
        <w:rPr>
          <w:rFonts w:ascii="Georgia" w:eastAsia="Calibri" w:hAnsi="Georgia"/>
          <w:lang w:eastAsia="en-US"/>
        </w:rPr>
        <w:t>bills of quantities and</w:t>
      </w:r>
      <w:r w:rsidRPr="009B326D">
        <w:rPr>
          <w:rFonts w:ascii="Georgia" w:eastAsia="Calibri" w:hAnsi="Georgia"/>
          <w:lang w:eastAsia="en-US"/>
        </w:rPr>
        <w:t xml:space="preserve"> </w:t>
      </w:r>
      <w:r w:rsidR="004B5B1B" w:rsidRPr="009B326D">
        <w:rPr>
          <w:rFonts w:ascii="Georgia" w:eastAsia="Calibri" w:hAnsi="Georgia"/>
          <w:lang w:eastAsia="en-US"/>
        </w:rPr>
        <w:t xml:space="preserve">construction </w:t>
      </w:r>
      <w:r w:rsidRPr="009B326D">
        <w:rPr>
          <w:rFonts w:ascii="Georgia" w:eastAsia="Calibri" w:hAnsi="Georgia"/>
          <w:lang w:eastAsia="en-US"/>
        </w:rPr>
        <w:t>tender documents</w:t>
      </w:r>
      <w:r w:rsidR="00AA5629" w:rsidRPr="009B326D">
        <w:rPr>
          <w:rFonts w:ascii="Georgia" w:eastAsia="Calibri" w:hAnsi="Georgia"/>
          <w:lang w:eastAsia="en-US"/>
        </w:rPr>
        <w:t>;</w:t>
      </w:r>
    </w:p>
    <w:p w14:paraId="09E76DD6" w14:textId="35AEB7E5" w:rsidR="00BA0CBE" w:rsidRPr="009B326D" w:rsidRDefault="00BA0CB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Current commitments</w:t>
      </w:r>
      <w:r w:rsidR="00AA5629" w:rsidRPr="009B326D">
        <w:rPr>
          <w:rFonts w:ascii="Georgia" w:eastAsia="Calibri" w:hAnsi="Georgia"/>
          <w:lang w:eastAsia="en-US"/>
        </w:rPr>
        <w:t xml:space="preserve"> in consultancy services;</w:t>
      </w:r>
    </w:p>
    <w:p w14:paraId="5FB3C58D" w14:textId="3285BB48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Experience in </w:t>
      </w:r>
      <w:r w:rsidR="0031495B" w:rsidRPr="009B326D">
        <w:rPr>
          <w:rFonts w:ascii="Georgia" w:eastAsia="Calibri" w:hAnsi="Georgia"/>
          <w:spacing w:val="-2"/>
          <w:lang w:eastAsia="en-US"/>
        </w:rPr>
        <w:t>worki</w:t>
      </w:r>
      <w:r w:rsidR="004B15E6" w:rsidRPr="009B326D">
        <w:rPr>
          <w:rFonts w:ascii="Georgia" w:eastAsia="Calibri" w:hAnsi="Georgia"/>
          <w:spacing w:val="-2"/>
          <w:lang w:eastAsia="en-US"/>
        </w:rPr>
        <w:t>n</w:t>
      </w:r>
      <w:r w:rsidR="0031495B" w:rsidRPr="009B326D">
        <w:rPr>
          <w:rFonts w:ascii="Georgia" w:eastAsia="Calibri" w:hAnsi="Georgia"/>
          <w:spacing w:val="-2"/>
          <w:lang w:eastAsia="en-US"/>
        </w:rPr>
        <w:t xml:space="preserve">g in Malawi and/or </w:t>
      </w:r>
      <w:r w:rsidR="004B15E6" w:rsidRPr="009B326D">
        <w:rPr>
          <w:rFonts w:ascii="Georgia" w:eastAsia="Calibri" w:hAnsi="Georgia"/>
          <w:spacing w:val="-2"/>
          <w:lang w:eastAsia="en-US"/>
        </w:rPr>
        <w:t xml:space="preserve">in </w:t>
      </w:r>
      <w:r w:rsidRPr="009B326D">
        <w:rPr>
          <w:rFonts w:ascii="Georgia" w:eastAsia="Calibri" w:hAnsi="Georgia"/>
          <w:spacing w:val="-2"/>
          <w:lang w:eastAsia="en-US"/>
        </w:rPr>
        <w:t xml:space="preserve">the </w:t>
      </w:r>
      <w:r w:rsidR="00480F4C" w:rsidRPr="009B326D">
        <w:rPr>
          <w:rFonts w:ascii="Georgia" w:eastAsia="Calibri" w:hAnsi="Georgia"/>
          <w:spacing w:val="-2"/>
          <w:lang w:eastAsia="en-US"/>
        </w:rPr>
        <w:t>sub-Saharan</w:t>
      </w:r>
      <w:r w:rsidRPr="009B326D">
        <w:rPr>
          <w:rFonts w:ascii="Georgia" w:eastAsia="Calibri" w:hAnsi="Georgia"/>
          <w:spacing w:val="-2"/>
          <w:lang w:eastAsia="en-US"/>
        </w:rPr>
        <w:t xml:space="preserve"> region</w:t>
      </w:r>
    </w:p>
    <w:p w14:paraId="072F181D" w14:textId="77777777" w:rsidR="004B15E6" w:rsidRPr="009B326D" w:rsidRDefault="004B15E6" w:rsidP="00EE19D6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</w:p>
    <w:p w14:paraId="337AC0CE" w14:textId="2B5F65E2" w:rsidR="00815F04" w:rsidRPr="009B326D" w:rsidRDefault="00815F04" w:rsidP="00815F04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Cs/>
          <w:color w:val="000000"/>
          <w:lang w:eastAsia="en-US"/>
        </w:rPr>
      </w:pPr>
      <w:r w:rsidRPr="009B326D">
        <w:rPr>
          <w:rFonts w:ascii="Georgia" w:eastAsia="Calibri" w:hAnsi="Georgia"/>
          <w:bCs/>
          <w:color w:val="000000"/>
          <w:lang w:eastAsia="en-US"/>
        </w:rPr>
        <w:t>The consultants’ submissions should include</w:t>
      </w:r>
      <w:r w:rsidR="00AA5629" w:rsidRPr="009B326D">
        <w:rPr>
          <w:rFonts w:ascii="Georgia" w:eastAsia="Calibri" w:hAnsi="Georgia"/>
          <w:bCs/>
          <w:color w:val="000000"/>
          <w:lang w:eastAsia="en-US"/>
        </w:rPr>
        <w:t xml:space="preserve"> the following documents:</w:t>
      </w:r>
    </w:p>
    <w:p w14:paraId="7F809810" w14:textId="77777777" w:rsidR="00AA5629" w:rsidRPr="009B326D" w:rsidRDefault="00AA5629" w:rsidP="00815F04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Cs/>
          <w:color w:val="000000"/>
          <w:lang w:eastAsia="en-US"/>
        </w:rPr>
      </w:pPr>
    </w:p>
    <w:p w14:paraId="42D27283" w14:textId="4A7B5DFF" w:rsidR="00815F04" w:rsidRPr="009B326D" w:rsidRDefault="00815F04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NCIC Registration Certificate</w:t>
      </w:r>
      <w:r w:rsidR="00CE6557" w:rsidRPr="009B326D">
        <w:rPr>
          <w:rFonts w:ascii="Georgia" w:eastAsia="Calibri" w:hAnsi="Georgia"/>
          <w:lang w:eastAsia="en-US"/>
        </w:rPr>
        <w:t>;</w:t>
      </w:r>
    </w:p>
    <w:p w14:paraId="1E7FD852" w14:textId="79D1E84F" w:rsidR="00815F04" w:rsidRPr="009B326D" w:rsidRDefault="00815F04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MRA Tax Clearance Certificate</w:t>
      </w:r>
      <w:r w:rsidR="00CE6557" w:rsidRPr="009B326D">
        <w:rPr>
          <w:rFonts w:ascii="Georgia" w:eastAsia="Calibri" w:hAnsi="Georgia"/>
          <w:lang w:eastAsia="en-US"/>
        </w:rPr>
        <w:t>;</w:t>
      </w:r>
    </w:p>
    <w:p w14:paraId="299A7544" w14:textId="0A5BA26E" w:rsidR="00815F04" w:rsidRPr="009B326D" w:rsidRDefault="00815F04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Business registration certificates with detailed ownership information</w:t>
      </w:r>
      <w:r w:rsidR="00CE6557" w:rsidRPr="009B326D">
        <w:rPr>
          <w:rFonts w:ascii="Georgia" w:eastAsia="Calibri" w:hAnsi="Georgia"/>
          <w:lang w:eastAsia="en-US"/>
        </w:rPr>
        <w:t>; and</w:t>
      </w:r>
    </w:p>
    <w:p w14:paraId="27E3F231" w14:textId="73FFAEEB" w:rsidR="00AA5629" w:rsidRPr="009B326D" w:rsidRDefault="00AA5629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 xml:space="preserve">Any </w:t>
      </w:r>
      <w:r w:rsidR="00CE6557" w:rsidRPr="009B326D">
        <w:rPr>
          <w:rFonts w:ascii="Georgia" w:eastAsia="Calibri" w:hAnsi="Georgia"/>
          <w:lang w:eastAsia="en-US"/>
        </w:rPr>
        <w:t xml:space="preserve">certification </w:t>
      </w:r>
      <w:r w:rsidR="0013580D">
        <w:rPr>
          <w:rFonts w:ascii="Georgia" w:eastAsia="Calibri" w:hAnsi="Georgia"/>
          <w:lang w:eastAsia="en-US"/>
        </w:rPr>
        <w:t xml:space="preserve">or </w:t>
      </w:r>
      <w:r w:rsidR="0013580D" w:rsidRPr="009B326D">
        <w:rPr>
          <w:rFonts w:ascii="Georgia" w:eastAsia="Calibri" w:hAnsi="Georgia"/>
          <w:lang w:eastAsia="en-US"/>
        </w:rPr>
        <w:t xml:space="preserve">accreditation </w:t>
      </w:r>
      <w:r w:rsidR="00CE6557" w:rsidRPr="009B326D">
        <w:rPr>
          <w:rFonts w:ascii="Georgia" w:eastAsia="Calibri" w:hAnsi="Georgia"/>
          <w:lang w:eastAsia="en-US"/>
        </w:rPr>
        <w:t>for quality assurance</w:t>
      </w:r>
    </w:p>
    <w:p w14:paraId="10980815" w14:textId="77777777" w:rsidR="00815F04" w:rsidRPr="009B326D" w:rsidRDefault="00815F04" w:rsidP="00EE19D6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</w:p>
    <w:p w14:paraId="55AC0807" w14:textId="77777777" w:rsidR="00815F04" w:rsidRPr="009B326D" w:rsidRDefault="00815F04" w:rsidP="00815F04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>Consultants may associate with other firms in the form of a joint venture or a sub-consultancy to enhance their qualifications.</w:t>
      </w:r>
    </w:p>
    <w:p w14:paraId="29BE9C6C" w14:textId="77777777" w:rsidR="00B30AEE" w:rsidRPr="009B326D" w:rsidRDefault="00B30AEE" w:rsidP="00EE19D6">
      <w:pPr>
        <w:overflowPunct/>
        <w:spacing w:line="276" w:lineRule="auto"/>
        <w:textAlignment w:val="auto"/>
        <w:rPr>
          <w:rFonts w:ascii="Georgia" w:eastAsia="Calibri" w:hAnsi="Georgia"/>
          <w:color w:val="000000"/>
          <w:lang w:eastAsia="en-US"/>
        </w:rPr>
      </w:pPr>
    </w:p>
    <w:p w14:paraId="5BFD8E86" w14:textId="46FAECCF" w:rsidR="006C1458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 xml:space="preserve">Selection </w:t>
      </w:r>
      <w:r w:rsidR="004B15E6" w:rsidRPr="009B326D">
        <w:rPr>
          <w:rFonts w:ascii="Georgia" w:hAnsi="Georgia"/>
          <w:b/>
          <w:bCs/>
        </w:rPr>
        <w:t>o</w:t>
      </w:r>
      <w:r w:rsidRPr="009B326D">
        <w:rPr>
          <w:rFonts w:ascii="Georgia" w:hAnsi="Georgia"/>
          <w:b/>
          <w:bCs/>
        </w:rPr>
        <w:t>f Consultant</w:t>
      </w:r>
    </w:p>
    <w:p w14:paraId="39FC1578" w14:textId="755C66F4" w:rsidR="006C1458" w:rsidRPr="009B326D" w:rsidRDefault="006C1458" w:rsidP="00EE19D6">
      <w:pPr>
        <w:overflowPunct/>
        <w:spacing w:line="276" w:lineRule="auto"/>
        <w:textAlignment w:val="auto"/>
        <w:rPr>
          <w:rFonts w:ascii="Georgia" w:eastAsia="Calibri" w:hAnsi="Georgia"/>
          <w:i/>
          <w:iCs/>
          <w:color w:val="000000"/>
          <w:lang w:eastAsia="en-US"/>
        </w:rPr>
      </w:pPr>
      <w:r w:rsidRPr="009B326D">
        <w:rPr>
          <w:rFonts w:ascii="Georgia" w:eastAsia="Calibri" w:hAnsi="Georgia"/>
          <w:color w:val="000000"/>
          <w:lang w:eastAsia="en-US"/>
        </w:rPr>
        <w:t xml:space="preserve">The consultant will be selected in accordance with </w:t>
      </w:r>
      <w:r w:rsidR="004B5B1B" w:rsidRPr="009B326D">
        <w:rPr>
          <w:rFonts w:ascii="Georgia" w:eastAsia="Calibri" w:hAnsi="Georgia"/>
          <w:color w:val="000000"/>
          <w:lang w:eastAsia="en-US"/>
        </w:rPr>
        <w:t xml:space="preserve">the </w:t>
      </w:r>
      <w:r w:rsidRPr="009B326D">
        <w:rPr>
          <w:rFonts w:ascii="Georgia" w:eastAsia="Calibri" w:hAnsi="Georgia"/>
          <w:color w:val="000000"/>
          <w:lang w:eastAsia="en-US"/>
        </w:rPr>
        <w:t>Quality and Cost Based Selection (QCBS) procedures set out in the Public Procurement and Disposal of Public Assets Act (2017) and Public Procurement and Disposal of Public Assets Regulations (2020).</w:t>
      </w:r>
    </w:p>
    <w:p w14:paraId="16D06880" w14:textId="77777777" w:rsidR="006C1458" w:rsidRPr="009B326D" w:rsidRDefault="006C1458" w:rsidP="00EE19D6">
      <w:pPr>
        <w:overflowPunct/>
        <w:spacing w:line="276" w:lineRule="auto"/>
        <w:textAlignment w:val="auto"/>
        <w:rPr>
          <w:rFonts w:ascii="Georgia" w:eastAsia="Calibri" w:hAnsi="Georgia"/>
          <w:iCs/>
          <w:color w:val="000000"/>
          <w:lang w:eastAsia="en-US"/>
        </w:rPr>
      </w:pPr>
    </w:p>
    <w:p w14:paraId="5445AA0D" w14:textId="0AC5BA05" w:rsidR="006C1458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Submission of Expression of Interest</w:t>
      </w:r>
    </w:p>
    <w:p w14:paraId="5A5407C4" w14:textId="5F2016B4" w:rsidR="00815F04" w:rsidRPr="009B326D" w:rsidRDefault="006C1458" w:rsidP="00815F04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color w:val="000000"/>
          <w:lang w:eastAsia="en-US"/>
        </w:rPr>
        <w:t xml:space="preserve">Expressions of Interest clearly marked 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>“</w:t>
      </w:r>
      <w:r w:rsidRPr="009B326D">
        <w:rPr>
          <w:rFonts w:ascii="Georgia" w:eastAsia="Calibri" w:hAnsi="Georgia"/>
          <w:b/>
          <w:lang w:eastAsia="en-US"/>
        </w:rPr>
        <w:t xml:space="preserve">Construction Supervision of </w:t>
      </w:r>
      <w:r w:rsidR="007515C2">
        <w:rPr>
          <w:rFonts w:ascii="Georgia" w:eastAsia="Calibri" w:hAnsi="Georgia"/>
          <w:b/>
          <w:lang w:eastAsia="en-US"/>
        </w:rPr>
        <w:t>a Weigh Bridge Station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 xml:space="preserve">” </w:t>
      </w:r>
      <w:r w:rsidRPr="009B326D">
        <w:rPr>
          <w:rFonts w:ascii="Georgia" w:eastAsia="Calibri" w:hAnsi="Georgia"/>
          <w:color w:val="000000"/>
          <w:lang w:eastAsia="en-US"/>
        </w:rPr>
        <w:t>must be delivered to the RA</w:t>
      </w:r>
      <w:r w:rsidR="0027049B" w:rsidRPr="009B326D">
        <w:rPr>
          <w:rFonts w:ascii="Georgia" w:eastAsia="Calibri" w:hAnsi="Georgia"/>
          <w:color w:val="000000"/>
          <w:lang w:eastAsia="en-US"/>
        </w:rPr>
        <w:t xml:space="preserve"> offices</w:t>
      </w:r>
      <w:r w:rsidRPr="009B326D">
        <w:rPr>
          <w:rFonts w:ascii="Georgia" w:eastAsia="Calibri" w:hAnsi="Georgia"/>
          <w:color w:val="000000"/>
          <w:lang w:eastAsia="en-US"/>
        </w:rPr>
        <w:t xml:space="preserve">, at the address </w:t>
      </w:r>
      <w:r w:rsidR="0027049B" w:rsidRPr="009B326D">
        <w:rPr>
          <w:rFonts w:ascii="Georgia" w:eastAsia="Calibri" w:hAnsi="Georgia"/>
          <w:color w:val="000000"/>
          <w:lang w:eastAsia="en-US"/>
        </w:rPr>
        <w:t xml:space="preserve">indicated </w:t>
      </w:r>
      <w:r w:rsidRPr="009B326D">
        <w:rPr>
          <w:rFonts w:ascii="Georgia" w:eastAsia="Calibri" w:hAnsi="Georgia"/>
          <w:color w:val="000000"/>
          <w:lang w:eastAsia="en-US"/>
        </w:rPr>
        <w:t xml:space="preserve">in </w:t>
      </w:r>
      <w:r w:rsidR="00EE19D6" w:rsidRPr="009B326D">
        <w:rPr>
          <w:rFonts w:ascii="Georgia" w:eastAsia="Calibri" w:hAnsi="Georgia"/>
          <w:color w:val="000000"/>
          <w:lang w:eastAsia="en-US"/>
        </w:rPr>
        <w:t>paragraph 8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 xml:space="preserve"> </w:t>
      </w:r>
      <w:r w:rsidRPr="009B326D">
        <w:rPr>
          <w:rFonts w:ascii="Georgia" w:eastAsia="Calibri" w:hAnsi="Georgia"/>
          <w:color w:val="000000"/>
          <w:lang w:eastAsia="en-US"/>
        </w:rPr>
        <w:t xml:space="preserve">below </w:t>
      </w:r>
      <w:r w:rsidR="00852392" w:rsidRPr="009B326D">
        <w:rPr>
          <w:rFonts w:ascii="Georgia" w:eastAsia="Calibri" w:hAnsi="Georgia"/>
          <w:color w:val="000000"/>
          <w:lang w:eastAsia="en-US"/>
        </w:rPr>
        <w:t xml:space="preserve">at or before </w:t>
      </w:r>
      <w:r w:rsidR="00852392" w:rsidRPr="009B326D">
        <w:rPr>
          <w:rFonts w:ascii="Georgia" w:eastAsia="Calibri" w:hAnsi="Georgia"/>
          <w:b/>
          <w:bCs/>
          <w:color w:val="000000"/>
          <w:lang w:eastAsia="en-US"/>
        </w:rPr>
        <w:t>4:00 pm on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 xml:space="preserve"> 2</w:t>
      </w:r>
      <w:r w:rsidR="004F17EE">
        <w:rPr>
          <w:rFonts w:ascii="Georgia" w:eastAsia="Calibri" w:hAnsi="Georgia"/>
          <w:b/>
          <w:bCs/>
          <w:color w:val="000000"/>
          <w:lang w:eastAsia="en-US"/>
        </w:rPr>
        <w:t>3</w:t>
      </w:r>
      <w:r w:rsidR="004F17EE" w:rsidRPr="004F17EE">
        <w:rPr>
          <w:rFonts w:ascii="Georgia" w:eastAsia="Calibri" w:hAnsi="Georgia"/>
          <w:b/>
          <w:bCs/>
          <w:color w:val="000000"/>
          <w:vertAlign w:val="superscript"/>
          <w:lang w:eastAsia="en-US"/>
        </w:rPr>
        <w:t>rd</w:t>
      </w:r>
      <w:r w:rsidR="004F17EE">
        <w:rPr>
          <w:rFonts w:ascii="Georgia" w:eastAsia="Calibri" w:hAnsi="Georgia"/>
          <w:b/>
          <w:bCs/>
          <w:color w:val="000000"/>
          <w:lang w:eastAsia="en-US"/>
        </w:rPr>
        <w:t xml:space="preserve"> 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>June,</w:t>
      </w:r>
      <w:r w:rsidRPr="009B326D">
        <w:rPr>
          <w:rFonts w:ascii="Georgia" w:eastAsia="Calibri" w:hAnsi="Georgia"/>
          <w:b/>
          <w:color w:val="000000"/>
          <w:lang w:eastAsia="en-US"/>
        </w:rPr>
        <w:t xml:space="preserve"> 2022.</w:t>
      </w:r>
      <w:r w:rsidR="00815F04" w:rsidRPr="009B326D">
        <w:rPr>
          <w:rFonts w:ascii="Georgia" w:eastAsia="Calibri" w:hAnsi="Georgia"/>
          <w:b/>
          <w:color w:val="000000"/>
          <w:lang w:eastAsia="en-US"/>
        </w:rPr>
        <w:t xml:space="preserve">  </w:t>
      </w:r>
    </w:p>
    <w:p w14:paraId="78F4E126" w14:textId="77777777" w:rsidR="00815F04" w:rsidRPr="009B326D" w:rsidRDefault="00815F04" w:rsidP="00EE19D6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/>
          <w:bCs/>
          <w:color w:val="000000"/>
          <w:lang w:eastAsia="en-US"/>
        </w:rPr>
      </w:pPr>
    </w:p>
    <w:p w14:paraId="2778812C" w14:textId="60BE4394" w:rsidR="006C1458" w:rsidRPr="009B326D" w:rsidRDefault="00ED14AE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 xml:space="preserve">Address </w:t>
      </w:r>
      <w:r w:rsidR="0027049B" w:rsidRPr="009B326D">
        <w:rPr>
          <w:rFonts w:ascii="Georgia" w:hAnsi="Georgia"/>
          <w:b/>
          <w:bCs/>
        </w:rPr>
        <w:t>f</w:t>
      </w:r>
      <w:r w:rsidRPr="009B326D">
        <w:rPr>
          <w:rFonts w:ascii="Georgia" w:hAnsi="Georgia"/>
          <w:b/>
          <w:bCs/>
        </w:rPr>
        <w:t xml:space="preserve">or Clarifications </w:t>
      </w:r>
    </w:p>
    <w:p w14:paraId="02B281D1" w14:textId="177B9A45" w:rsidR="006C1458" w:rsidRPr="009B326D" w:rsidRDefault="006C1458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>The IPDC Chairman</w:t>
      </w:r>
    </w:p>
    <w:p w14:paraId="62C59716" w14:textId="4466E8C8" w:rsidR="00ED14AE" w:rsidRPr="009B326D" w:rsidRDefault="003D1997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eastAsia="Calibri" w:hAnsi="Georgia"/>
          <w:b/>
          <w:bCs/>
          <w:lang w:eastAsia="en-US"/>
        </w:rPr>
      </w:pPr>
      <w:r w:rsidRPr="009B326D">
        <w:rPr>
          <w:rFonts w:ascii="Georgia" w:hAnsi="Georgia"/>
          <w:lang w:eastAsia="en-US"/>
        </w:rPr>
        <w:t xml:space="preserve">Roads Authority </w:t>
      </w:r>
      <w:r w:rsidR="00CC191E" w:rsidRPr="009B326D">
        <w:rPr>
          <w:rFonts w:ascii="Georgia" w:hAnsi="Georgia"/>
          <w:lang w:eastAsia="en-US"/>
        </w:rPr>
        <w:br/>
        <w:t xml:space="preserve">Private </w:t>
      </w:r>
      <w:r w:rsidR="009B326D" w:rsidRPr="009B326D">
        <w:rPr>
          <w:rFonts w:ascii="Georgia" w:hAnsi="Georgia"/>
          <w:lang w:eastAsia="en-US"/>
        </w:rPr>
        <w:t>Bag B</w:t>
      </w:r>
      <w:r w:rsidR="00A11A9E" w:rsidRPr="009B326D">
        <w:rPr>
          <w:rFonts w:ascii="Georgia" w:hAnsi="Georgia"/>
          <w:lang w:eastAsia="en-US"/>
        </w:rPr>
        <w:t xml:space="preserve">346 </w:t>
      </w:r>
      <w:r w:rsidR="00CC191E" w:rsidRPr="009B326D">
        <w:rPr>
          <w:rFonts w:ascii="Georgia" w:hAnsi="Georgia"/>
          <w:lang w:eastAsia="en-US"/>
        </w:rPr>
        <w:br/>
        <w:t>Lilongwe 3,</w:t>
      </w:r>
      <w:r w:rsidR="00ED14AE" w:rsidRPr="009B326D">
        <w:rPr>
          <w:rFonts w:ascii="Georgia" w:hAnsi="Georgia"/>
          <w:lang w:eastAsia="en-US"/>
        </w:rPr>
        <w:t xml:space="preserve"> Malawi</w:t>
      </w:r>
      <w:r w:rsidR="00CC191E" w:rsidRPr="009B326D">
        <w:rPr>
          <w:rFonts w:ascii="Georgia" w:hAnsi="Georgia"/>
          <w:lang w:eastAsia="en-US"/>
        </w:rPr>
        <w:br/>
      </w:r>
      <w:r w:rsidR="00480F4C" w:rsidRPr="009B326D">
        <w:rPr>
          <w:rFonts w:ascii="Georgia" w:eastAsia="Calibri" w:hAnsi="Georgia"/>
          <w:color w:val="000000"/>
          <w:lang w:eastAsia="en-US"/>
        </w:rPr>
        <w:t xml:space="preserve">Email: </w:t>
      </w:r>
      <w:hyperlink r:id="rId7" w:history="1">
        <w:r w:rsidR="0027049B" w:rsidRPr="009B326D">
          <w:rPr>
            <w:rStyle w:val="Hyperlink"/>
            <w:rFonts w:ascii="Georgia" w:eastAsia="Calibri" w:hAnsi="Georgia"/>
            <w:lang w:eastAsia="en-US"/>
          </w:rPr>
          <w:t>ipc@ra.org.mw</w:t>
        </w:r>
      </w:hyperlink>
      <w:r w:rsidR="0027049B" w:rsidRPr="009B326D">
        <w:rPr>
          <w:rFonts w:ascii="Georgia" w:eastAsia="Calibri" w:hAnsi="Georgia"/>
          <w:color w:val="000000"/>
          <w:lang w:eastAsia="en-US"/>
        </w:rPr>
        <w:t xml:space="preserve"> / </w:t>
      </w:r>
      <w:hyperlink r:id="rId8" w:history="1">
        <w:r w:rsidR="0027049B" w:rsidRPr="009B326D">
          <w:rPr>
            <w:rStyle w:val="Hyperlink"/>
            <w:rFonts w:ascii="Georgia" w:eastAsia="Calibri" w:hAnsi="Georgia"/>
            <w:lang w:eastAsia="en-US"/>
          </w:rPr>
          <w:t>mmalinda@ra.org.mw</w:t>
        </w:r>
      </w:hyperlink>
      <w:r w:rsidR="00DE3F1F" w:rsidRPr="009B326D">
        <w:rPr>
          <w:rFonts w:ascii="Georgia" w:eastAsia="Calibri" w:hAnsi="Georgia"/>
          <w:color w:val="000000"/>
          <w:lang w:eastAsia="en-US"/>
        </w:rPr>
        <w:t xml:space="preserve">; </w:t>
      </w:r>
      <w:proofErr w:type="gramStart"/>
      <w:r w:rsidR="00CC191E" w:rsidRPr="009B326D">
        <w:rPr>
          <w:rFonts w:ascii="Georgia" w:eastAsia="Calibri" w:hAnsi="Georgia"/>
          <w:color w:val="000000"/>
          <w:lang w:eastAsia="en-US"/>
        </w:rPr>
        <w:t>Cell:+</w:t>
      </w:r>
      <w:proofErr w:type="gramEnd"/>
      <w:r w:rsidR="00CC191E" w:rsidRPr="009B326D">
        <w:rPr>
          <w:rFonts w:ascii="Georgia" w:eastAsia="Calibri" w:hAnsi="Georgia"/>
          <w:color w:val="000000"/>
          <w:lang w:eastAsia="en-US"/>
        </w:rPr>
        <w:t xml:space="preserve">265 </w:t>
      </w:r>
      <w:r w:rsidR="00A11A9E" w:rsidRPr="009B326D">
        <w:rPr>
          <w:rFonts w:ascii="Georgia" w:eastAsia="Calibri" w:hAnsi="Georgia"/>
          <w:color w:val="000000"/>
          <w:lang w:eastAsia="en-US"/>
        </w:rPr>
        <w:t xml:space="preserve"> 888 </w:t>
      </w:r>
      <w:r w:rsidR="00DE3F1F" w:rsidRPr="009B326D">
        <w:rPr>
          <w:rFonts w:ascii="Georgia" w:eastAsia="Calibri" w:hAnsi="Georgia"/>
          <w:color w:val="000000"/>
          <w:lang w:eastAsia="en-US"/>
        </w:rPr>
        <w:t>843 923</w:t>
      </w:r>
      <w:r w:rsidR="00A11A9E" w:rsidRPr="009B326D">
        <w:rPr>
          <w:rFonts w:ascii="Georgia" w:eastAsia="Calibri" w:hAnsi="Georgia"/>
          <w:color w:val="000000"/>
          <w:lang w:eastAsia="en-US"/>
        </w:rPr>
        <w:t xml:space="preserve"> </w:t>
      </w:r>
      <w:r w:rsidR="00CC191E" w:rsidRPr="009B326D">
        <w:rPr>
          <w:rFonts w:ascii="Georgia" w:eastAsia="Calibri" w:hAnsi="Georgia"/>
          <w:color w:val="000000"/>
          <w:lang w:eastAsia="en-US"/>
        </w:rPr>
        <w:t xml:space="preserve"> </w:t>
      </w:r>
      <w:r w:rsidR="00CC191E" w:rsidRPr="009B326D">
        <w:rPr>
          <w:rFonts w:ascii="Georgia" w:eastAsia="Calibri" w:hAnsi="Georgia"/>
          <w:color w:val="000000"/>
          <w:lang w:eastAsia="en-US"/>
        </w:rPr>
        <w:br/>
      </w:r>
    </w:p>
    <w:p w14:paraId="460EBA67" w14:textId="7C880055" w:rsidR="006C1458" w:rsidRPr="009B326D" w:rsidRDefault="00ED14AE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 xml:space="preserve">Address </w:t>
      </w:r>
      <w:r w:rsidR="00DE3F1F" w:rsidRPr="009B326D">
        <w:rPr>
          <w:rFonts w:ascii="Georgia" w:hAnsi="Georgia"/>
          <w:b/>
          <w:bCs/>
        </w:rPr>
        <w:t>f</w:t>
      </w:r>
      <w:r w:rsidRPr="009B326D">
        <w:rPr>
          <w:rFonts w:ascii="Georgia" w:hAnsi="Georgia"/>
          <w:b/>
          <w:bCs/>
        </w:rPr>
        <w:t xml:space="preserve">or Submission </w:t>
      </w:r>
      <w:r w:rsidR="00DE3F1F" w:rsidRPr="009B326D">
        <w:rPr>
          <w:rFonts w:ascii="Georgia" w:hAnsi="Georgia"/>
          <w:b/>
          <w:bCs/>
        </w:rPr>
        <w:t>o</w:t>
      </w:r>
      <w:r w:rsidRPr="009B326D">
        <w:rPr>
          <w:rFonts w:ascii="Georgia" w:hAnsi="Georgia"/>
          <w:b/>
          <w:bCs/>
        </w:rPr>
        <w:t>f Expression</w:t>
      </w:r>
      <w:r w:rsidR="00DE3F1F" w:rsidRPr="009B326D">
        <w:rPr>
          <w:rFonts w:ascii="Georgia" w:hAnsi="Georgia"/>
          <w:b/>
          <w:bCs/>
        </w:rPr>
        <w:t>s</w:t>
      </w:r>
      <w:r w:rsidRPr="009B326D">
        <w:rPr>
          <w:rFonts w:ascii="Georgia" w:hAnsi="Georgia"/>
          <w:b/>
          <w:bCs/>
        </w:rPr>
        <w:t xml:space="preserve"> </w:t>
      </w:r>
      <w:r w:rsidR="00DE3F1F" w:rsidRPr="009B326D">
        <w:rPr>
          <w:rFonts w:ascii="Georgia" w:hAnsi="Georgia"/>
          <w:b/>
          <w:bCs/>
        </w:rPr>
        <w:t>o</w:t>
      </w:r>
      <w:r w:rsidRPr="009B326D">
        <w:rPr>
          <w:rFonts w:ascii="Georgia" w:hAnsi="Georgia"/>
          <w:b/>
          <w:bCs/>
        </w:rPr>
        <w:t>f Interest</w:t>
      </w:r>
    </w:p>
    <w:p w14:paraId="40C40EE1" w14:textId="77777777" w:rsidR="00CC191E" w:rsidRPr="009B326D" w:rsidRDefault="00CC191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>The IPDC Chairman</w:t>
      </w:r>
    </w:p>
    <w:p w14:paraId="00278611" w14:textId="5F2B92A1" w:rsidR="00CC191E" w:rsidRPr="009B326D" w:rsidRDefault="00CC191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>Roads</w:t>
      </w:r>
      <w:r w:rsidR="00A11A9E" w:rsidRPr="009B326D">
        <w:rPr>
          <w:rFonts w:ascii="Georgia" w:hAnsi="Georgia"/>
          <w:lang w:eastAsia="en-US"/>
        </w:rPr>
        <w:t xml:space="preserve"> Authority </w:t>
      </w:r>
      <w:r w:rsidRPr="009B326D">
        <w:rPr>
          <w:rFonts w:ascii="Georgia" w:hAnsi="Georgia"/>
          <w:lang w:eastAsia="en-US"/>
        </w:rPr>
        <w:t xml:space="preserve">  </w:t>
      </w:r>
    </w:p>
    <w:p w14:paraId="197312AC" w14:textId="707C6C88" w:rsidR="00F06759" w:rsidRPr="009B326D" w:rsidRDefault="00A11A9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 xml:space="preserve">Functional </w:t>
      </w:r>
      <w:r w:rsidR="00480F4C" w:rsidRPr="009B326D">
        <w:rPr>
          <w:rFonts w:ascii="Georgia" w:hAnsi="Georgia"/>
          <w:lang w:eastAsia="en-US"/>
        </w:rPr>
        <w:t>Building,</w:t>
      </w:r>
      <w:r w:rsidRPr="009B326D">
        <w:rPr>
          <w:rFonts w:ascii="Georgia" w:hAnsi="Georgia"/>
          <w:lang w:eastAsia="en-US"/>
        </w:rPr>
        <w:t xml:space="preserve"> Off Paul Kagame </w:t>
      </w:r>
      <w:r w:rsidR="00480F4C" w:rsidRPr="009B326D">
        <w:rPr>
          <w:rFonts w:ascii="Georgia" w:hAnsi="Georgia"/>
          <w:lang w:eastAsia="en-US"/>
        </w:rPr>
        <w:t xml:space="preserve">Road, </w:t>
      </w:r>
      <w:r w:rsidR="00DE3F1F" w:rsidRPr="009B326D">
        <w:rPr>
          <w:rFonts w:ascii="Georgia" w:hAnsi="Georgia"/>
          <w:lang w:eastAsia="en-US"/>
        </w:rPr>
        <w:t>Room # 21</w:t>
      </w:r>
      <w:r w:rsidR="00480F4C" w:rsidRPr="009B326D">
        <w:rPr>
          <w:rFonts w:ascii="Georgia" w:hAnsi="Georgia"/>
          <w:lang w:eastAsia="en-US"/>
        </w:rPr>
        <w:t>,</w:t>
      </w:r>
      <w:r w:rsidR="00CC191E" w:rsidRPr="009B326D">
        <w:rPr>
          <w:rFonts w:ascii="Georgia" w:hAnsi="Georgia"/>
          <w:lang w:eastAsia="en-US"/>
        </w:rPr>
        <w:t xml:space="preserve"> </w:t>
      </w:r>
      <w:r w:rsidR="00CC191E" w:rsidRPr="009B326D">
        <w:rPr>
          <w:rFonts w:ascii="Georgia" w:hAnsi="Georgia"/>
          <w:lang w:eastAsia="en-US"/>
        </w:rPr>
        <w:br/>
        <w:t>Lilongwe 3</w:t>
      </w:r>
      <w:r w:rsidR="00ED14AE" w:rsidRPr="009B326D">
        <w:rPr>
          <w:rFonts w:ascii="Georgia" w:hAnsi="Georgia"/>
          <w:lang w:eastAsia="en-US"/>
        </w:rPr>
        <w:t>, Malawi</w:t>
      </w:r>
    </w:p>
    <w:p w14:paraId="32665FDB" w14:textId="7019CBF4" w:rsidR="00ED14AE" w:rsidRPr="009B326D" w:rsidRDefault="00ED14A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spacing w:val="-2"/>
        </w:rPr>
      </w:pPr>
      <w:r w:rsidRPr="009B326D">
        <w:rPr>
          <w:rFonts w:ascii="Georgia" w:eastAsia="Calibri" w:hAnsi="Georgia"/>
          <w:color w:val="000000"/>
          <w:lang w:eastAsia="en-US"/>
        </w:rPr>
        <w:t>Email</w:t>
      </w:r>
      <w:r w:rsidR="00A11A9E" w:rsidRPr="009B326D">
        <w:rPr>
          <w:rStyle w:val="Hyperlink"/>
          <w:rFonts w:ascii="Georgia" w:eastAsia="Calibri" w:hAnsi="Georgia"/>
          <w:lang w:eastAsia="en-US"/>
        </w:rPr>
        <w:t xml:space="preserve"> </w:t>
      </w:r>
      <w:hyperlink r:id="rId9" w:history="1">
        <w:r w:rsidR="00DE3F1F" w:rsidRPr="009B326D">
          <w:rPr>
            <w:rStyle w:val="Hyperlink"/>
            <w:rFonts w:ascii="Georgia" w:eastAsia="Calibri" w:hAnsi="Georgia"/>
            <w:lang w:eastAsia="en-US"/>
          </w:rPr>
          <w:t>ipc@ra.org.mw</w:t>
        </w:r>
      </w:hyperlink>
      <w:r w:rsidR="00DE3F1F" w:rsidRPr="009B326D">
        <w:rPr>
          <w:rFonts w:ascii="Georgia" w:eastAsia="Calibri" w:hAnsi="Georgia"/>
          <w:color w:val="000000"/>
          <w:lang w:eastAsia="en-US"/>
        </w:rPr>
        <w:t xml:space="preserve"> / </w:t>
      </w:r>
      <w:hyperlink r:id="rId10" w:history="1">
        <w:r w:rsidR="00DE3F1F" w:rsidRPr="009B326D">
          <w:rPr>
            <w:rStyle w:val="Hyperlink"/>
            <w:rFonts w:ascii="Georgia" w:eastAsia="Calibri" w:hAnsi="Georgia"/>
            <w:lang w:eastAsia="en-US"/>
          </w:rPr>
          <w:t>mmalinda@ra.org.mw</w:t>
        </w:r>
      </w:hyperlink>
    </w:p>
    <w:sectPr w:rsidR="00ED14AE" w:rsidRPr="009B326D" w:rsidSect="009B326D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0CBF48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lowerLetter"/>
      <w:pStyle w:val="Heading3"/>
      <w:lvlText w:val="(%3)"/>
      <w:legacy w:legacy="1" w:legacySpace="120" w:legacyIndent="432"/>
      <w:lvlJc w:val="left"/>
      <w:pPr>
        <w:ind w:left="864" w:hanging="432"/>
      </w:pPr>
    </w:lvl>
    <w:lvl w:ilvl="3">
      <w:start w:val="1"/>
      <w:numFmt w:val="lowerRoman"/>
      <w:pStyle w:val="Heading4"/>
      <w:lvlText w:val="(%4)"/>
      <w:legacy w:legacy="1" w:legacySpace="120" w:legacyIndent="648"/>
      <w:lvlJc w:val="left"/>
      <w:pPr>
        <w:ind w:left="1512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Heading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DB91497"/>
    <w:multiLevelType w:val="multilevel"/>
    <w:tmpl w:val="79C8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2773BD"/>
    <w:multiLevelType w:val="multilevel"/>
    <w:tmpl w:val="6A327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205364"/>
    <w:multiLevelType w:val="multilevel"/>
    <w:tmpl w:val="2EA4A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02912"/>
    <w:multiLevelType w:val="multilevel"/>
    <w:tmpl w:val="33824A92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7C0F13"/>
    <w:multiLevelType w:val="multilevel"/>
    <w:tmpl w:val="1F3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D565FC"/>
    <w:multiLevelType w:val="hybridMultilevel"/>
    <w:tmpl w:val="7BAE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3989"/>
    <w:multiLevelType w:val="multilevel"/>
    <w:tmpl w:val="79C8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8D6830"/>
    <w:multiLevelType w:val="multilevel"/>
    <w:tmpl w:val="F940C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221A7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8129370">
    <w:abstractNumId w:val="5"/>
  </w:num>
  <w:num w:numId="2" w16cid:durableId="677125500">
    <w:abstractNumId w:val="9"/>
  </w:num>
  <w:num w:numId="3" w16cid:durableId="347220459">
    <w:abstractNumId w:val="0"/>
  </w:num>
  <w:num w:numId="4" w16cid:durableId="468910318">
    <w:abstractNumId w:val="1"/>
  </w:num>
  <w:num w:numId="5" w16cid:durableId="593248168">
    <w:abstractNumId w:val="6"/>
  </w:num>
  <w:num w:numId="6" w16cid:durableId="233130887">
    <w:abstractNumId w:val="7"/>
  </w:num>
  <w:num w:numId="7" w16cid:durableId="1543977942">
    <w:abstractNumId w:val="2"/>
  </w:num>
  <w:num w:numId="8" w16cid:durableId="1377042924">
    <w:abstractNumId w:val="8"/>
  </w:num>
  <w:num w:numId="9" w16cid:durableId="1962373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157C"/>
    <w:rsid w:val="00050C6C"/>
    <w:rsid w:val="000C55FF"/>
    <w:rsid w:val="0013580D"/>
    <w:rsid w:val="00182EA2"/>
    <w:rsid w:val="001909E0"/>
    <w:rsid w:val="001C4CD2"/>
    <w:rsid w:val="001D69C3"/>
    <w:rsid w:val="0027049B"/>
    <w:rsid w:val="002959B8"/>
    <w:rsid w:val="0031495B"/>
    <w:rsid w:val="003D1997"/>
    <w:rsid w:val="00480F4C"/>
    <w:rsid w:val="004964D9"/>
    <w:rsid w:val="004A5051"/>
    <w:rsid w:val="004B15E6"/>
    <w:rsid w:val="004B5B1B"/>
    <w:rsid w:val="004F17EE"/>
    <w:rsid w:val="00544202"/>
    <w:rsid w:val="0059526F"/>
    <w:rsid w:val="005D2468"/>
    <w:rsid w:val="005E167A"/>
    <w:rsid w:val="005F1F4E"/>
    <w:rsid w:val="006151F7"/>
    <w:rsid w:val="006C1458"/>
    <w:rsid w:val="006D18D9"/>
    <w:rsid w:val="0072055D"/>
    <w:rsid w:val="007515C2"/>
    <w:rsid w:val="007F224D"/>
    <w:rsid w:val="00815F04"/>
    <w:rsid w:val="00852392"/>
    <w:rsid w:val="00920E81"/>
    <w:rsid w:val="009B326D"/>
    <w:rsid w:val="009E73B7"/>
    <w:rsid w:val="009F16B4"/>
    <w:rsid w:val="009F240D"/>
    <w:rsid w:val="00A11A9E"/>
    <w:rsid w:val="00A235AF"/>
    <w:rsid w:val="00A6026B"/>
    <w:rsid w:val="00A77164"/>
    <w:rsid w:val="00A926CF"/>
    <w:rsid w:val="00AA07AC"/>
    <w:rsid w:val="00AA5629"/>
    <w:rsid w:val="00AB3198"/>
    <w:rsid w:val="00AD31FA"/>
    <w:rsid w:val="00AE00B9"/>
    <w:rsid w:val="00B238B1"/>
    <w:rsid w:val="00B30AEE"/>
    <w:rsid w:val="00B35E3D"/>
    <w:rsid w:val="00BA0CBE"/>
    <w:rsid w:val="00C278DC"/>
    <w:rsid w:val="00CA3764"/>
    <w:rsid w:val="00CC191E"/>
    <w:rsid w:val="00CE6557"/>
    <w:rsid w:val="00D55388"/>
    <w:rsid w:val="00D6584B"/>
    <w:rsid w:val="00DB35EC"/>
    <w:rsid w:val="00DD12AE"/>
    <w:rsid w:val="00DE3F1F"/>
    <w:rsid w:val="00ED14AE"/>
    <w:rsid w:val="00EE19D6"/>
    <w:rsid w:val="00F06759"/>
    <w:rsid w:val="00F97297"/>
    <w:rsid w:val="00FA00B4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91E1"/>
  <w15:chartTrackingRefBased/>
  <w15:docId w15:val="{CB1EB8BB-E977-483E-925D-C4CDE10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aliases w:val="Section Header3"/>
    <w:basedOn w:val="Normal"/>
    <w:next w:val="Normal"/>
    <w:link w:val="Heading3Char"/>
    <w:qFormat/>
    <w:rsid w:val="006151F7"/>
    <w:pPr>
      <w:numPr>
        <w:ilvl w:val="2"/>
        <w:numId w:val="3"/>
      </w:numPr>
      <w:tabs>
        <w:tab w:val="left" w:pos="864"/>
      </w:tabs>
      <w:spacing w:after="20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6151F7"/>
    <w:pPr>
      <w:numPr>
        <w:ilvl w:val="3"/>
        <w:numId w:val="3"/>
      </w:numPr>
      <w:tabs>
        <w:tab w:val="left" w:pos="1512"/>
      </w:tabs>
      <w:spacing w:after="20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6151F7"/>
    <w:pPr>
      <w:spacing w:before="240" w:after="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151F7"/>
    <w:pPr>
      <w:numPr>
        <w:ilvl w:val="5"/>
        <w:numId w:val="3"/>
      </w:numPr>
      <w:tabs>
        <w:tab w:val="left" w:pos="1152"/>
      </w:tabs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151F7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151F7"/>
    <w:pPr>
      <w:numPr>
        <w:ilvl w:val="7"/>
        <w:numId w:val="3"/>
      </w:numPr>
      <w:tabs>
        <w:tab w:val="left" w:pos="144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151F7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F16B4"/>
    <w:pPr>
      <w:numPr>
        <w:numId w:val="2"/>
      </w:numPr>
    </w:pPr>
  </w:style>
  <w:style w:type="character" w:customStyle="1" w:styleId="Heading3Char">
    <w:name w:val="Heading 3 Char"/>
    <w:aliases w:val="Section Header3 Char"/>
    <w:basedOn w:val="DefaultParagraphFont"/>
    <w:link w:val="Heading3"/>
    <w:rsid w:val="006151F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6151F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151F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151F7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151F7"/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151F7"/>
    <w:rPr>
      <w:rFonts w:ascii="Arial" w:eastAsia="Times New Roman" w:hAnsi="Arial" w:cs="Arial"/>
      <w:i/>
      <w:iCs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151F7"/>
    <w:rPr>
      <w:rFonts w:ascii="Arial" w:eastAsia="Times New Roman" w:hAnsi="Arial" w:cs="Arial"/>
      <w:b/>
      <w:bCs/>
      <w:i/>
      <w:iCs/>
      <w:sz w:val="18"/>
      <w:szCs w:val="18"/>
      <w:lang w:val="en-GB" w:eastAsia="en-GB"/>
    </w:rPr>
  </w:style>
  <w:style w:type="paragraph" w:customStyle="1" w:styleId="i">
    <w:name w:val="(i)"/>
    <w:basedOn w:val="Normal"/>
    <w:rsid w:val="006151F7"/>
    <w:pPr>
      <w:suppressAutoHyphens/>
    </w:pPr>
    <w:rPr>
      <w:rFonts w:ascii="Tms Rmn" w:hAnsi="Tms Rmn" w:cs="Tms Rmn"/>
      <w:lang w:val="en-US"/>
    </w:rPr>
  </w:style>
  <w:style w:type="paragraph" w:customStyle="1" w:styleId="RegsSubSubSection">
    <w:name w:val="RegsSubSubSection"/>
    <w:basedOn w:val="Normal"/>
    <w:autoRedefine/>
    <w:rsid w:val="006151F7"/>
    <w:pPr>
      <w:overflowPunct/>
      <w:autoSpaceDE/>
      <w:autoSpaceDN/>
      <w:adjustRightInd/>
      <w:spacing w:before="240" w:after="120"/>
      <w:ind w:left="1080" w:hanging="360"/>
      <w:textAlignment w:val="auto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7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1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91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 w:eastAsia="en-US"/>
    </w:rPr>
  </w:style>
  <w:style w:type="paragraph" w:styleId="Revision">
    <w:name w:val="Revision"/>
    <w:hidden/>
    <w:uiPriority w:val="99"/>
    <w:semiHidden/>
    <w:rsid w:val="000C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CD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D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linda@ra.org.m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c@ra.org.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.org.m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malinda@ra.org.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c@ra.org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Nyirenda</dc:creator>
  <cp:keywords/>
  <dc:description/>
  <cp:lastModifiedBy>Ken Nyirenda</cp:lastModifiedBy>
  <cp:revision>12</cp:revision>
  <dcterms:created xsi:type="dcterms:W3CDTF">2022-05-31T14:10:00Z</dcterms:created>
  <dcterms:modified xsi:type="dcterms:W3CDTF">2022-06-06T07:11:00Z</dcterms:modified>
</cp:coreProperties>
</file>